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70" w:rsidRDefault="00182270" w:rsidP="00182270">
      <w:pPr>
        <w:pStyle w:val="1"/>
        <w:spacing w:before="300" w:after="0" w:line="360" w:lineRule="auto"/>
        <w:jc w:val="center"/>
        <w:rPr>
          <w:sz w:val="36"/>
          <w:szCs w:val="48"/>
          <w:rtl/>
        </w:rPr>
      </w:pPr>
      <w:proofErr w:type="spellStart"/>
      <w:r>
        <w:rPr>
          <w:sz w:val="36"/>
          <w:szCs w:val="48"/>
          <w:rtl/>
        </w:rPr>
        <w:t>יב</w:t>
      </w:r>
      <w:proofErr w:type="spellEnd"/>
      <w:r>
        <w:rPr>
          <w:sz w:val="36"/>
          <w:szCs w:val="48"/>
          <w:rtl/>
        </w:rPr>
        <w:t xml:space="preserve"> - הדלקת נרות חנוכה</w:t>
      </w:r>
    </w:p>
    <w:p w:rsidR="00182270" w:rsidRPr="00CA7182" w:rsidRDefault="00182270" w:rsidP="00182270">
      <w:pPr>
        <w:spacing w:line="360" w:lineRule="auto"/>
        <w:rPr>
          <w:rtl/>
        </w:rPr>
      </w:pPr>
    </w:p>
    <w:p w:rsidR="00182270" w:rsidRPr="00275D35" w:rsidRDefault="00182270" w:rsidP="00182270">
      <w:pPr>
        <w:spacing w:line="360" w:lineRule="auto"/>
        <w:ind w:firstLine="0"/>
        <w:rPr>
          <w:b/>
          <w:bCs/>
          <w:sz w:val="28"/>
          <w:szCs w:val="28"/>
          <w:rtl/>
        </w:rPr>
      </w:pPr>
      <w:bookmarkStart w:id="0" w:name="_Ref88237822"/>
      <w:r w:rsidRPr="00275D35">
        <w:rPr>
          <w:rFonts w:hint="cs"/>
          <w:b/>
          <w:bCs/>
          <w:sz w:val="28"/>
          <w:szCs w:val="28"/>
          <w:rtl/>
        </w:rPr>
        <w:t>מצוות ההדלקה</w:t>
      </w:r>
    </w:p>
    <w:p w:rsidR="00182270" w:rsidRPr="00275D35" w:rsidRDefault="00182270" w:rsidP="00182270">
      <w:pPr>
        <w:spacing w:line="360" w:lineRule="auto"/>
        <w:ind w:firstLine="0"/>
        <w:rPr>
          <w:rtl/>
        </w:rPr>
      </w:pPr>
      <w:r w:rsidRPr="00E87C0A">
        <w:rPr>
          <w:rFonts w:hint="cs"/>
          <w:b/>
          <w:bCs/>
          <w:rtl/>
        </w:rPr>
        <w:t xml:space="preserve">א. </w:t>
      </w:r>
      <w:r w:rsidRPr="00275D35">
        <w:rPr>
          <w:rtl/>
        </w:rPr>
        <w:t>תקנו חכמים להדליק נרות בשמונת ימי החנוכה,</w:t>
      </w:r>
      <w:r w:rsidRPr="00275D35">
        <w:rPr>
          <w:rFonts w:hint="cs"/>
          <w:rtl/>
        </w:rPr>
        <w:t xml:space="preserve"> </w:t>
      </w:r>
      <w:r>
        <w:rPr>
          <w:rFonts w:hint="cs"/>
          <w:rtl/>
        </w:rPr>
        <w:t>זכר לנס שארע</w:t>
      </w:r>
      <w:r w:rsidRPr="00275D35">
        <w:rPr>
          <w:rtl/>
        </w:rPr>
        <w:t xml:space="preserve"> במנורת המקדש. </w:t>
      </w:r>
      <w:r w:rsidRPr="00275D35">
        <w:rPr>
          <w:rFonts w:hint="cs"/>
          <w:rtl/>
        </w:rPr>
        <w:t xml:space="preserve">גם </w:t>
      </w:r>
      <w:r w:rsidRPr="00275D35">
        <w:rPr>
          <w:rtl/>
        </w:rPr>
        <w:t>נשים חייבות במצווה</w:t>
      </w:r>
      <w:r w:rsidRPr="00275D35">
        <w:rPr>
          <w:rFonts w:hint="cs"/>
          <w:rtl/>
        </w:rPr>
        <w:t xml:space="preserve"> זו </w:t>
      </w:r>
      <w:r w:rsidRPr="00275D35">
        <w:rPr>
          <w:rtl/>
        </w:rPr>
        <w:t>אף ש</w:t>
      </w:r>
      <w:r w:rsidRPr="00275D35">
        <w:rPr>
          <w:rFonts w:hint="cs"/>
          <w:rtl/>
        </w:rPr>
        <w:t>היא</w:t>
      </w:r>
      <w:r w:rsidRPr="00275D35">
        <w:rPr>
          <w:rtl/>
        </w:rPr>
        <w:t xml:space="preserve"> מצוות עשה</w:t>
      </w:r>
      <w:r w:rsidRPr="00275D35">
        <w:rPr>
          <w:rFonts w:hint="cs"/>
          <w:rtl/>
        </w:rPr>
        <w:t xml:space="preserve"> שתלויה בזמן, מפני</w:t>
      </w:r>
      <w:r w:rsidRPr="00275D35">
        <w:rPr>
          <w:rtl/>
        </w:rPr>
        <w:t xml:space="preserve"> שגם</w:t>
      </w:r>
      <w:r w:rsidRPr="00275D35">
        <w:rPr>
          <w:rFonts w:hint="cs"/>
          <w:rtl/>
        </w:rPr>
        <w:t xml:space="preserve"> הן</w:t>
      </w:r>
      <w:r w:rsidRPr="00275D35">
        <w:rPr>
          <w:rtl/>
        </w:rPr>
        <w:t xml:space="preserve"> היו שותפות בנס. </w:t>
      </w:r>
    </w:p>
    <w:p w:rsidR="00182270" w:rsidRDefault="00182270" w:rsidP="00182270">
      <w:pPr>
        <w:spacing w:line="360" w:lineRule="auto"/>
        <w:ind w:firstLine="0"/>
        <w:rPr>
          <w:rtl/>
        </w:rPr>
      </w:pPr>
      <w:r w:rsidRPr="00E87C0A">
        <w:rPr>
          <w:rFonts w:hint="cs"/>
          <w:b/>
          <w:bCs/>
          <w:rtl/>
        </w:rPr>
        <w:t>ב.</w:t>
      </w:r>
      <w:r w:rsidRPr="00275D35">
        <w:rPr>
          <w:rFonts w:hint="cs"/>
          <w:rtl/>
        </w:rPr>
        <w:t xml:space="preserve"> </w:t>
      </w:r>
      <w:r w:rsidRPr="00275D35">
        <w:rPr>
          <w:rtl/>
        </w:rPr>
        <w:t>חובת המצווה</w:t>
      </w:r>
      <w:r>
        <w:rPr>
          <w:rFonts w:hint="cs"/>
          <w:rtl/>
        </w:rPr>
        <w:t xml:space="preserve"> שבכל בית ידליקו נר אחד בכל יום, אך מפני חיבת המצווה נהגו כל ישראל כמנהג </w:t>
      </w:r>
      <w:r w:rsidRPr="00275D35">
        <w:rPr>
          <w:rFonts w:hint="cs"/>
          <w:rtl/>
        </w:rPr>
        <w:t>ה</w:t>
      </w:r>
      <w:r w:rsidRPr="00275D35">
        <w:rPr>
          <w:rtl/>
        </w:rPr>
        <w:t>מהדרין מן המהדרין</w:t>
      </w:r>
      <w:r>
        <w:rPr>
          <w:rFonts w:hint="cs"/>
          <w:rtl/>
        </w:rPr>
        <w:t xml:space="preserve"> להדליק </w:t>
      </w:r>
      <w:r w:rsidRPr="00275D35">
        <w:rPr>
          <w:rFonts w:hint="cs"/>
          <w:rtl/>
        </w:rPr>
        <w:t xml:space="preserve">נרות לפי מספר הימים, ביום הראשון נר אחד ובכל יום מוסיפים עוד נר, עד שביום האחרון מדליקים שמונה נרות. </w:t>
      </w:r>
    </w:p>
    <w:p w:rsidR="00182270" w:rsidRPr="009338BE" w:rsidRDefault="00182270" w:rsidP="009338BE">
      <w:pPr>
        <w:spacing w:line="360" w:lineRule="auto"/>
        <w:ind w:firstLine="0"/>
        <w:rPr>
          <w:rtl/>
        </w:rPr>
      </w:pPr>
      <w:r w:rsidRPr="00E87C0A">
        <w:rPr>
          <w:rFonts w:hint="cs"/>
          <w:b/>
          <w:bCs/>
          <w:rtl/>
        </w:rPr>
        <w:t>ג.</w:t>
      </w:r>
      <w:r w:rsidRPr="00D31C91">
        <w:rPr>
          <w:rFonts w:hint="cs"/>
          <w:rtl/>
        </w:rPr>
        <w:t xml:space="preserve"> לפני שמתחילים להדליק מברכים "</w:t>
      </w:r>
      <w:r w:rsidRPr="00D31C91">
        <w:rPr>
          <w:rtl/>
        </w:rPr>
        <w:t xml:space="preserve">להדליק נר </w:t>
      </w:r>
      <w:r w:rsidRPr="00D31C91">
        <w:rPr>
          <w:rFonts w:hint="cs"/>
          <w:rtl/>
        </w:rPr>
        <w:t>(</w:t>
      </w:r>
      <w:r w:rsidRPr="00D31C91">
        <w:rPr>
          <w:rtl/>
        </w:rPr>
        <w:t>של</w:t>
      </w:r>
      <w:r w:rsidRPr="00D31C91">
        <w:rPr>
          <w:rFonts w:hint="cs"/>
          <w:rtl/>
        </w:rPr>
        <w:t>)</w:t>
      </w:r>
      <w:r w:rsidRPr="00D31C91">
        <w:rPr>
          <w:rtl/>
        </w:rPr>
        <w:t xml:space="preserve"> חנוכה", </w:t>
      </w:r>
      <w:r w:rsidRPr="00D31C91">
        <w:rPr>
          <w:rFonts w:hint="cs"/>
          <w:rtl/>
        </w:rPr>
        <w:t>ומודים לה' בברכת '</w:t>
      </w:r>
      <w:r w:rsidRPr="00D31C91">
        <w:rPr>
          <w:rtl/>
        </w:rPr>
        <w:t>שעשה נסים</w:t>
      </w:r>
      <w:r w:rsidRPr="00D31C91">
        <w:rPr>
          <w:rFonts w:hint="cs"/>
          <w:rtl/>
        </w:rPr>
        <w:t>',</w:t>
      </w:r>
      <w:r w:rsidRPr="00D31C91">
        <w:rPr>
          <w:rtl/>
        </w:rPr>
        <w:t xml:space="preserve"> </w:t>
      </w:r>
      <w:r w:rsidRPr="00D31C91">
        <w:rPr>
          <w:rFonts w:hint="cs"/>
          <w:rtl/>
        </w:rPr>
        <w:t>ו</w:t>
      </w:r>
      <w:r w:rsidRPr="00D31C91">
        <w:rPr>
          <w:rtl/>
        </w:rPr>
        <w:t xml:space="preserve">ביום הראשון מוסיפים את ברכת </w:t>
      </w:r>
      <w:r w:rsidRPr="00D31C91">
        <w:rPr>
          <w:rFonts w:hint="cs"/>
          <w:rtl/>
        </w:rPr>
        <w:t>'</w:t>
      </w:r>
      <w:r w:rsidRPr="00D31C91">
        <w:rPr>
          <w:rtl/>
        </w:rPr>
        <w:t>שהחיינו</w:t>
      </w:r>
      <w:r w:rsidRPr="00D31C91">
        <w:rPr>
          <w:rFonts w:hint="cs"/>
          <w:rtl/>
        </w:rPr>
        <w:t>', כשם שמברכים על כל מצווה הבאה מזמן לזמן.</w:t>
      </w:r>
      <w:r w:rsidRPr="00D31C91">
        <w:rPr>
          <w:rtl/>
        </w:rPr>
        <w:t xml:space="preserve"> מיד </w:t>
      </w:r>
      <w:r>
        <w:rPr>
          <w:rFonts w:hint="cs"/>
          <w:rtl/>
        </w:rPr>
        <w:t xml:space="preserve">בסיום הברכות </w:t>
      </w:r>
      <w:r w:rsidR="009338BE">
        <w:rPr>
          <w:rtl/>
        </w:rPr>
        <w:t xml:space="preserve">מתחילים להדליק </w:t>
      </w:r>
      <w:r>
        <w:rPr>
          <w:rFonts w:hint="cs"/>
          <w:rtl/>
        </w:rPr>
        <w:t>בלי</w:t>
      </w:r>
      <w:r w:rsidRPr="00D31C91">
        <w:rPr>
          <w:rFonts w:hint="cs"/>
          <w:rtl/>
        </w:rPr>
        <w:t xml:space="preserve"> להפסיק</w:t>
      </w:r>
      <w:r w:rsidRPr="00D31C91">
        <w:rPr>
          <w:rtl/>
        </w:rPr>
        <w:t xml:space="preserve"> </w:t>
      </w:r>
      <w:r w:rsidRPr="00D31C91">
        <w:rPr>
          <w:rFonts w:hint="cs"/>
          <w:rtl/>
        </w:rPr>
        <w:t>ב</w:t>
      </w:r>
      <w:r w:rsidRPr="00D31C91">
        <w:rPr>
          <w:rtl/>
        </w:rPr>
        <w:t>דיבור</w:t>
      </w:r>
      <w:r w:rsidRPr="00D31C91">
        <w:rPr>
          <w:rFonts w:hint="cs"/>
          <w:rtl/>
        </w:rPr>
        <w:t>,</w:t>
      </w:r>
      <w:r w:rsidRPr="00D31C91">
        <w:rPr>
          <w:rtl/>
        </w:rPr>
        <w:t xml:space="preserve"> </w:t>
      </w:r>
      <w:r w:rsidR="009338BE" w:rsidRPr="009338BE">
        <w:rPr>
          <w:rFonts w:hint="cs"/>
          <w:rtl/>
        </w:rPr>
        <w:t xml:space="preserve">ולאחר הדלקת הנר הראשון </w:t>
      </w:r>
      <w:r w:rsidR="009338BE">
        <w:rPr>
          <w:rFonts w:hint="cs"/>
          <w:rtl/>
        </w:rPr>
        <w:t xml:space="preserve">ותוך כדי הדלקת שאר הנרות, </w:t>
      </w:r>
      <w:r w:rsidR="009338BE" w:rsidRPr="009338BE">
        <w:rPr>
          <w:rFonts w:hint="cs"/>
          <w:rtl/>
        </w:rPr>
        <w:t>אומרים את נוסח 'הנרות הללו'.</w:t>
      </w:r>
      <w:r w:rsidR="009338BE" w:rsidRPr="009338BE">
        <w:rPr>
          <w:rtl/>
        </w:rPr>
        <w:t xml:space="preserve"> </w:t>
      </w:r>
      <w:r w:rsidR="009338BE">
        <w:rPr>
          <w:rFonts w:hint="cs"/>
          <w:rtl/>
        </w:rPr>
        <w:t>ה</w:t>
      </w:r>
      <w:r w:rsidR="009338BE">
        <w:rPr>
          <w:rtl/>
        </w:rPr>
        <w:t>מתקשה</w:t>
      </w:r>
      <w:r w:rsidR="009338BE">
        <w:rPr>
          <w:rFonts w:hint="cs"/>
          <w:rtl/>
        </w:rPr>
        <w:t xml:space="preserve"> לאומרו יחד עם ההדלקה</w:t>
      </w:r>
      <w:r w:rsidR="009338BE">
        <w:rPr>
          <w:rtl/>
        </w:rPr>
        <w:t xml:space="preserve">, </w:t>
      </w:r>
      <w:r w:rsidR="009338BE">
        <w:rPr>
          <w:rFonts w:hint="cs"/>
          <w:rtl/>
        </w:rPr>
        <w:t>יכול לאומרו ב</w:t>
      </w:r>
      <w:r w:rsidR="009338BE">
        <w:rPr>
          <w:rtl/>
        </w:rPr>
        <w:t>סיו</w:t>
      </w:r>
      <w:r w:rsidR="009338BE">
        <w:rPr>
          <w:rFonts w:hint="cs"/>
          <w:rtl/>
        </w:rPr>
        <w:t>מה.</w:t>
      </w:r>
    </w:p>
    <w:p w:rsidR="00182270" w:rsidRPr="00275D35" w:rsidRDefault="00182270" w:rsidP="006E78A6">
      <w:pPr>
        <w:spacing w:line="360" w:lineRule="auto"/>
        <w:ind w:firstLine="0"/>
        <w:rPr>
          <w:b/>
          <w:bCs/>
          <w:sz w:val="28"/>
          <w:szCs w:val="28"/>
          <w:rtl/>
        </w:rPr>
      </w:pPr>
      <w:r w:rsidRPr="00275D35">
        <w:rPr>
          <w:rFonts w:hint="cs"/>
          <w:b/>
          <w:bCs/>
          <w:sz w:val="28"/>
          <w:szCs w:val="28"/>
          <w:rtl/>
        </w:rPr>
        <w:t>מי מדליק</w:t>
      </w:r>
    </w:p>
    <w:p w:rsidR="00182270" w:rsidRDefault="00182270" w:rsidP="00D97133">
      <w:pPr>
        <w:spacing w:line="360" w:lineRule="auto"/>
        <w:ind w:firstLine="0"/>
        <w:rPr>
          <w:sz w:val="16"/>
          <w:szCs w:val="16"/>
          <w:rtl/>
        </w:rPr>
      </w:pPr>
      <w:r w:rsidRPr="00E87C0A">
        <w:rPr>
          <w:rFonts w:hint="cs"/>
          <w:b/>
          <w:bCs/>
          <w:rtl/>
        </w:rPr>
        <w:t>ד.</w:t>
      </w:r>
      <w:r w:rsidRPr="00275D35">
        <w:rPr>
          <w:rFonts w:hint="cs"/>
          <w:rtl/>
        </w:rPr>
        <w:t xml:space="preserve"> </w:t>
      </w:r>
      <w:r>
        <w:rPr>
          <w:rtl/>
        </w:rPr>
        <w:t xml:space="preserve">למנהג </w:t>
      </w:r>
      <w:r>
        <w:rPr>
          <w:rFonts w:hint="cs"/>
          <w:rtl/>
        </w:rPr>
        <w:t xml:space="preserve">יוצאי </w:t>
      </w:r>
      <w:r>
        <w:rPr>
          <w:rtl/>
        </w:rPr>
        <w:t>ספרד</w:t>
      </w:r>
      <w:r>
        <w:rPr>
          <w:rFonts w:hint="cs"/>
          <w:rtl/>
        </w:rPr>
        <w:t xml:space="preserve">, גדול הבית </w:t>
      </w:r>
      <w:r>
        <w:rPr>
          <w:rtl/>
        </w:rPr>
        <w:t xml:space="preserve">מדליק את </w:t>
      </w:r>
      <w:r>
        <w:rPr>
          <w:rFonts w:hint="cs"/>
          <w:rtl/>
        </w:rPr>
        <w:t>ה</w:t>
      </w:r>
      <w:r>
        <w:rPr>
          <w:rtl/>
        </w:rPr>
        <w:t xml:space="preserve">נרות </w:t>
      </w:r>
      <w:r>
        <w:rPr>
          <w:rFonts w:hint="cs"/>
          <w:rtl/>
        </w:rPr>
        <w:t>עבור כול</w:t>
      </w:r>
      <w:r w:rsidRPr="005317DF">
        <w:rPr>
          <w:rFonts w:hint="cs"/>
          <w:rtl/>
        </w:rPr>
        <w:t>ם</w:t>
      </w:r>
      <w:r w:rsidR="00D97133">
        <w:rPr>
          <w:rFonts w:hint="cs"/>
          <w:rtl/>
        </w:rPr>
        <w:t>.</w:t>
      </w:r>
      <w:r w:rsidRPr="005317DF">
        <w:rPr>
          <w:rtl/>
        </w:rPr>
        <w:t xml:space="preserve"> </w:t>
      </w:r>
      <w:r w:rsidRPr="005317DF">
        <w:rPr>
          <w:rFonts w:hint="cs"/>
          <w:rtl/>
        </w:rPr>
        <w:t>יל</w:t>
      </w:r>
      <w:r>
        <w:rPr>
          <w:rFonts w:hint="cs"/>
          <w:rtl/>
        </w:rPr>
        <w:t>דים ש</w:t>
      </w:r>
      <w:r w:rsidR="00D97133">
        <w:rPr>
          <w:rFonts w:hint="cs"/>
          <w:rtl/>
        </w:rPr>
        <w:t xml:space="preserve">גם </w:t>
      </w:r>
      <w:r>
        <w:rPr>
          <w:rFonts w:hint="cs"/>
          <w:rtl/>
        </w:rPr>
        <w:t>רוצים להדליק</w:t>
      </w:r>
      <w:r>
        <w:rPr>
          <w:rtl/>
        </w:rPr>
        <w:t xml:space="preserve"> </w:t>
      </w:r>
      <w:proofErr w:type="spellStart"/>
      <w:r>
        <w:rPr>
          <w:rtl/>
        </w:rPr>
        <w:t>חנוכיה</w:t>
      </w:r>
      <w:proofErr w:type="spellEnd"/>
      <w:r w:rsidR="00D97133">
        <w:rPr>
          <w:rFonts w:hint="cs"/>
          <w:rtl/>
        </w:rPr>
        <w:t>,</w:t>
      </w:r>
      <w:r>
        <w:rPr>
          <w:rtl/>
        </w:rPr>
        <w:t xml:space="preserve"> למנהג </w:t>
      </w:r>
      <w:r>
        <w:rPr>
          <w:rFonts w:hint="cs"/>
          <w:rtl/>
        </w:rPr>
        <w:t xml:space="preserve">רבים </w:t>
      </w:r>
      <w:r>
        <w:rPr>
          <w:rtl/>
        </w:rPr>
        <w:t>לא יברכו</w:t>
      </w:r>
      <w:r w:rsidR="00D97133">
        <w:rPr>
          <w:rFonts w:hint="cs"/>
          <w:rtl/>
        </w:rPr>
        <w:t xml:space="preserve">, אבל </w:t>
      </w:r>
      <w:r w:rsidRPr="00D97133">
        <w:rPr>
          <w:rFonts w:hint="cs"/>
          <w:rtl/>
        </w:rPr>
        <w:t>לדעת</w:t>
      </w:r>
      <w:r w:rsidR="001E7AC2">
        <w:rPr>
          <w:rFonts w:hint="cs"/>
          <w:rtl/>
        </w:rPr>
        <w:t xml:space="preserve"> הרב מרדכי אליהו עד גיל חיוב במצוות</w:t>
      </w:r>
      <w:r w:rsidR="00AF4F7D">
        <w:rPr>
          <w:rFonts w:hint="cs"/>
          <w:rtl/>
        </w:rPr>
        <w:t xml:space="preserve"> רשאים לברך.</w:t>
      </w:r>
      <w:r w:rsidRPr="00D97133">
        <w:rPr>
          <w:rFonts w:hint="cs"/>
          <w:rtl/>
        </w:rPr>
        <w:t xml:space="preserve"> ו</w:t>
      </w:r>
      <w:r w:rsidR="00D97133">
        <w:rPr>
          <w:rFonts w:hint="cs"/>
          <w:rtl/>
        </w:rPr>
        <w:t>אם גם לא</w:t>
      </w:r>
      <w:r w:rsidR="00D10BB8">
        <w:rPr>
          <w:rFonts w:hint="cs"/>
          <w:rtl/>
        </w:rPr>
        <w:t>חר מכן ירצו להדליק בברכה, ואביהם</w:t>
      </w:r>
      <w:r w:rsidR="00D97133">
        <w:rPr>
          <w:rFonts w:hint="cs"/>
          <w:rtl/>
        </w:rPr>
        <w:t xml:space="preserve"> מסכים לכך, יוכלו לסמוך על </w:t>
      </w:r>
      <w:r w:rsidRPr="00D97133">
        <w:rPr>
          <w:rtl/>
        </w:rPr>
        <w:t xml:space="preserve">דעת הרב </w:t>
      </w:r>
      <w:r w:rsidRPr="00D97133">
        <w:rPr>
          <w:rFonts w:hint="cs"/>
          <w:rtl/>
        </w:rPr>
        <w:t xml:space="preserve">שלום </w:t>
      </w:r>
      <w:r w:rsidRPr="00D97133">
        <w:rPr>
          <w:rtl/>
        </w:rPr>
        <w:t>משאש</w:t>
      </w:r>
      <w:r w:rsidRPr="00D97133">
        <w:rPr>
          <w:rFonts w:hint="cs"/>
          <w:rtl/>
        </w:rPr>
        <w:t xml:space="preserve"> </w:t>
      </w:r>
      <w:r w:rsidR="00D97133">
        <w:rPr>
          <w:rFonts w:hint="cs"/>
          <w:rtl/>
        </w:rPr>
        <w:t>שסובר ש</w:t>
      </w:r>
      <w:r w:rsidRPr="00D97133">
        <w:rPr>
          <w:rFonts w:hint="cs"/>
          <w:rtl/>
        </w:rPr>
        <w:t xml:space="preserve">כל אחד רשאי לכוון </w:t>
      </w:r>
      <w:r w:rsidRPr="00D97133">
        <w:rPr>
          <w:rtl/>
        </w:rPr>
        <w:t>שלא לצאת בהדלק</w:t>
      </w:r>
      <w:r w:rsidR="00D97133">
        <w:rPr>
          <w:rFonts w:hint="cs"/>
          <w:rtl/>
        </w:rPr>
        <w:t>ת גדול הבית ולהדליק בעצמו בברכה</w:t>
      </w:r>
      <w:r w:rsidRPr="00D97133">
        <w:rPr>
          <w:rFonts w:hint="cs"/>
          <w:rtl/>
        </w:rPr>
        <w:t>.</w:t>
      </w:r>
      <w:r w:rsidRPr="00D97133">
        <w:rPr>
          <w:rtl/>
        </w:rPr>
        <w:t xml:space="preserve"> </w:t>
      </w:r>
    </w:p>
    <w:p w:rsidR="00182270" w:rsidRDefault="00182270" w:rsidP="00AF4F7D">
      <w:pPr>
        <w:spacing w:line="360" w:lineRule="auto"/>
        <w:ind w:firstLine="0"/>
        <w:rPr>
          <w:rtl/>
        </w:rPr>
      </w:pPr>
      <w:r w:rsidRPr="00E87C0A">
        <w:rPr>
          <w:rFonts w:hint="cs"/>
          <w:b/>
          <w:bCs/>
          <w:rtl/>
        </w:rPr>
        <w:t>ה.</w:t>
      </w:r>
      <w:r>
        <w:rPr>
          <w:rFonts w:hint="cs"/>
          <w:rtl/>
        </w:rPr>
        <w:t xml:space="preserve"> למנהג</w:t>
      </w:r>
      <w:r w:rsidRPr="00316B02">
        <w:rPr>
          <w:rFonts w:hint="cs"/>
          <w:rtl/>
        </w:rPr>
        <w:t xml:space="preserve"> יוצאי אשכנז</w:t>
      </w:r>
      <w:r>
        <w:rPr>
          <w:rFonts w:hint="cs"/>
          <w:rtl/>
        </w:rPr>
        <w:t xml:space="preserve">, </w:t>
      </w:r>
      <w:r>
        <w:rPr>
          <w:rtl/>
        </w:rPr>
        <w:t xml:space="preserve">כל אחד מבני הבית </w:t>
      </w:r>
      <w:r>
        <w:rPr>
          <w:rFonts w:hint="cs"/>
          <w:rtl/>
        </w:rPr>
        <w:t>מ</w:t>
      </w:r>
      <w:r>
        <w:rPr>
          <w:rtl/>
        </w:rPr>
        <w:t xml:space="preserve">דליק בברכה </w:t>
      </w:r>
      <w:proofErr w:type="spellStart"/>
      <w:r>
        <w:rPr>
          <w:rtl/>
        </w:rPr>
        <w:t>חנוכיה</w:t>
      </w:r>
      <w:proofErr w:type="spellEnd"/>
      <w:r>
        <w:rPr>
          <w:rtl/>
        </w:rPr>
        <w:t xml:space="preserve"> משלו</w:t>
      </w:r>
      <w:r>
        <w:rPr>
          <w:rFonts w:hint="cs"/>
          <w:rtl/>
        </w:rPr>
        <w:t>, ויש להקפיד</w:t>
      </w:r>
      <w:r>
        <w:rPr>
          <w:rtl/>
        </w:rPr>
        <w:t xml:space="preserve"> להפריד את החנוכיות זו מזו</w:t>
      </w:r>
      <w:r>
        <w:rPr>
          <w:rFonts w:hint="cs"/>
          <w:rtl/>
        </w:rPr>
        <w:t>, כדי שמספר הנרות של כל יום יהיה ניכר</w:t>
      </w:r>
      <w:r w:rsidR="00AF4F7D">
        <w:rPr>
          <w:rtl/>
        </w:rPr>
        <w:t>. נשים נשואות נ</w:t>
      </w:r>
      <w:r w:rsidR="00AF4F7D">
        <w:rPr>
          <w:rFonts w:hint="cs"/>
          <w:rtl/>
        </w:rPr>
        <w:t>והגות</w:t>
      </w:r>
      <w:r>
        <w:rPr>
          <w:rtl/>
        </w:rPr>
        <w:t xml:space="preserve"> </w:t>
      </w:r>
      <w:r>
        <w:rPr>
          <w:rFonts w:hint="cs"/>
          <w:rtl/>
        </w:rPr>
        <w:t>לצאת בהדלקת בעליהן, אמנם אישה שרוצה רשאית להדליק בברכ</w:t>
      </w:r>
      <w:r w:rsidR="006E78A6">
        <w:rPr>
          <w:rFonts w:hint="cs"/>
          <w:rtl/>
        </w:rPr>
        <w:t xml:space="preserve">ה. </w:t>
      </w:r>
      <w:r>
        <w:rPr>
          <w:rtl/>
        </w:rPr>
        <w:t xml:space="preserve">בהרבה בתים גם </w:t>
      </w:r>
      <w:r w:rsidR="00AF4F7D">
        <w:rPr>
          <w:rFonts w:hint="cs"/>
          <w:rtl/>
        </w:rPr>
        <w:t>הבנות נוהגות שלא להדליק, ו</w:t>
      </w:r>
      <w:r>
        <w:rPr>
          <w:rFonts w:hint="cs"/>
          <w:rtl/>
        </w:rPr>
        <w:t xml:space="preserve">טוב </w:t>
      </w:r>
      <w:r w:rsidR="00AF4F7D">
        <w:rPr>
          <w:rFonts w:hint="cs"/>
          <w:rtl/>
        </w:rPr>
        <w:t>לעודדן להדליק</w:t>
      </w:r>
      <w:r>
        <w:rPr>
          <w:rFonts w:hint="cs"/>
          <w:rtl/>
        </w:rPr>
        <w:t xml:space="preserve">. </w:t>
      </w:r>
    </w:p>
    <w:p w:rsidR="00182270" w:rsidRPr="00B8576B" w:rsidRDefault="00182270" w:rsidP="006E78A6">
      <w:pPr>
        <w:spacing w:line="360" w:lineRule="auto"/>
        <w:ind w:firstLine="0"/>
        <w:rPr>
          <w:b/>
          <w:bCs/>
          <w:sz w:val="28"/>
          <w:szCs w:val="28"/>
          <w:rtl/>
        </w:rPr>
      </w:pPr>
      <w:r w:rsidRPr="00B8576B">
        <w:rPr>
          <w:rFonts w:hint="cs"/>
          <w:b/>
          <w:bCs/>
          <w:sz w:val="28"/>
          <w:szCs w:val="28"/>
          <w:rtl/>
        </w:rPr>
        <w:t>השתתפות בני הבית במצווה</w:t>
      </w:r>
    </w:p>
    <w:p w:rsidR="007D4480" w:rsidRDefault="00182270" w:rsidP="007D4480">
      <w:pPr>
        <w:spacing w:line="360" w:lineRule="auto"/>
        <w:ind w:firstLine="0"/>
        <w:rPr>
          <w:rtl/>
        </w:rPr>
      </w:pPr>
      <w:r w:rsidRPr="00E87C0A">
        <w:rPr>
          <w:rFonts w:hint="cs"/>
          <w:b/>
          <w:bCs/>
          <w:rtl/>
        </w:rPr>
        <w:t xml:space="preserve">ו. </w:t>
      </w:r>
      <w:r w:rsidRPr="007B0B3A">
        <w:rPr>
          <w:rtl/>
        </w:rPr>
        <w:t xml:space="preserve">כל </w:t>
      </w:r>
      <w:r w:rsidRPr="007B0B3A">
        <w:rPr>
          <w:rFonts w:hint="cs"/>
          <w:rtl/>
        </w:rPr>
        <w:t>ה</w:t>
      </w:r>
      <w:r w:rsidRPr="007B0B3A">
        <w:rPr>
          <w:rtl/>
        </w:rPr>
        <w:t>יוצא ידי חובת הדלקת נרות בהדלקת אחר, כגון א</w:t>
      </w:r>
      <w:r w:rsidRPr="007B0B3A">
        <w:rPr>
          <w:rFonts w:hint="cs"/>
          <w:rtl/>
        </w:rPr>
        <w:t>י</w:t>
      </w:r>
      <w:r w:rsidRPr="007B0B3A">
        <w:rPr>
          <w:rtl/>
        </w:rPr>
        <w:t xml:space="preserve">שה שיוצאת בהדלקת בעלה, ובני בית שיוצאים בהדלקת אבי המשפחה, צריכים </w:t>
      </w:r>
      <w:r w:rsidRPr="007B0B3A">
        <w:rPr>
          <w:rFonts w:hint="cs"/>
          <w:rtl/>
        </w:rPr>
        <w:t xml:space="preserve">לכתחילה </w:t>
      </w:r>
      <w:r w:rsidR="006E78A6">
        <w:rPr>
          <w:rFonts w:hint="cs"/>
          <w:rtl/>
        </w:rPr>
        <w:t xml:space="preserve">להיות נוכחים </w:t>
      </w:r>
      <w:r w:rsidRPr="007B0B3A">
        <w:rPr>
          <w:rtl/>
        </w:rPr>
        <w:t>בהדלקת הנרות</w:t>
      </w:r>
      <w:r w:rsidRPr="007B0B3A">
        <w:rPr>
          <w:rFonts w:hint="cs"/>
          <w:rtl/>
        </w:rPr>
        <w:t xml:space="preserve"> ולכוון לצאת ידי חובה בברכת 'שעשה ניסים' ו'שהחיינו'</w:t>
      </w:r>
      <w:r w:rsidRPr="007B0B3A">
        <w:rPr>
          <w:rtl/>
        </w:rPr>
        <w:t xml:space="preserve">. ואם </w:t>
      </w:r>
      <w:r w:rsidRPr="007B0B3A">
        <w:rPr>
          <w:rFonts w:hint="cs"/>
          <w:rtl/>
        </w:rPr>
        <w:t xml:space="preserve">אינם יכולים </w:t>
      </w:r>
      <w:r w:rsidRPr="007B0B3A">
        <w:rPr>
          <w:rtl/>
        </w:rPr>
        <w:t xml:space="preserve">להיות בביתם בעת ההדלקה, ישתדלו להשתתף בהדלקת נרות </w:t>
      </w:r>
      <w:r w:rsidRPr="007B0B3A">
        <w:rPr>
          <w:rFonts w:hint="cs"/>
          <w:rtl/>
        </w:rPr>
        <w:t>במקום אחר</w:t>
      </w:r>
      <w:r>
        <w:rPr>
          <w:rFonts w:hint="cs"/>
          <w:rtl/>
        </w:rPr>
        <w:t>, כדי לשמוע את הברכות</w:t>
      </w:r>
      <w:r w:rsidR="007D4480">
        <w:rPr>
          <w:rFonts w:hint="cs"/>
          <w:rtl/>
        </w:rPr>
        <w:t>, ובשעת הצורך</w:t>
      </w:r>
      <w:r w:rsidR="00D426E7">
        <w:rPr>
          <w:rFonts w:hint="cs"/>
          <w:rtl/>
        </w:rPr>
        <w:t xml:space="preserve"> ישמעו ויראו את ההדלקה בעזרת </w:t>
      </w:r>
      <w:r w:rsidR="007D4480">
        <w:rPr>
          <w:rFonts w:hint="cs"/>
          <w:rtl/>
        </w:rPr>
        <w:t>טלפון</w:t>
      </w:r>
      <w:r w:rsidR="00D426E7">
        <w:rPr>
          <w:rFonts w:hint="cs"/>
          <w:rtl/>
        </w:rPr>
        <w:t xml:space="preserve"> נייד</w:t>
      </w:r>
      <w:r w:rsidRPr="007B0B3A">
        <w:rPr>
          <w:rtl/>
        </w:rPr>
        <w:t>.</w:t>
      </w:r>
      <w:r>
        <w:rPr>
          <w:rFonts w:hint="cs"/>
          <w:rtl/>
        </w:rPr>
        <w:t xml:space="preserve"> </w:t>
      </w:r>
    </w:p>
    <w:p w:rsidR="00182270" w:rsidRPr="007B0B3A" w:rsidRDefault="006E78A6" w:rsidP="007D4480">
      <w:pPr>
        <w:spacing w:line="360" w:lineRule="auto"/>
        <w:ind w:firstLine="0"/>
        <w:rPr>
          <w:rtl/>
        </w:rPr>
      </w:pPr>
      <w:r>
        <w:rPr>
          <w:rFonts w:hint="cs"/>
          <w:rtl/>
        </w:rPr>
        <w:t xml:space="preserve">גם בני </w:t>
      </w:r>
      <w:r w:rsidR="00182270" w:rsidRPr="007B0B3A">
        <w:rPr>
          <w:rFonts w:hint="cs"/>
          <w:rtl/>
        </w:rPr>
        <w:t xml:space="preserve">בית שמדליקים </w:t>
      </w:r>
      <w:r>
        <w:rPr>
          <w:rFonts w:hint="cs"/>
          <w:rtl/>
        </w:rPr>
        <w:t xml:space="preserve">ומברכים </w:t>
      </w:r>
      <w:r w:rsidR="00182270" w:rsidRPr="007B0B3A">
        <w:rPr>
          <w:rFonts w:hint="cs"/>
          <w:rtl/>
        </w:rPr>
        <w:t>בעצמם, טוב שידליקו ביחד כדי לקיים את המצווה באופן המהודר.</w:t>
      </w:r>
    </w:p>
    <w:bookmarkEnd w:id="0"/>
    <w:p w:rsidR="00182270" w:rsidRDefault="00182270" w:rsidP="006E78A6">
      <w:pPr>
        <w:spacing w:line="360" w:lineRule="auto"/>
        <w:ind w:firstLine="0"/>
        <w:rPr>
          <w:sz w:val="30"/>
          <w:rtl/>
        </w:rPr>
      </w:pPr>
      <w:r w:rsidRPr="00B8576B">
        <w:rPr>
          <w:rFonts w:hint="cs"/>
          <w:b/>
          <w:bCs/>
          <w:sz w:val="34"/>
          <w:szCs w:val="28"/>
          <w:rtl/>
        </w:rPr>
        <w:t>הנרות</w:t>
      </w:r>
      <w:r>
        <w:rPr>
          <w:rFonts w:hint="cs"/>
          <w:sz w:val="30"/>
          <w:rtl/>
        </w:rPr>
        <w:t xml:space="preserve"> </w:t>
      </w:r>
    </w:p>
    <w:p w:rsidR="00182270" w:rsidRDefault="00182270" w:rsidP="00182270">
      <w:pPr>
        <w:spacing w:line="360" w:lineRule="auto"/>
        <w:ind w:firstLine="0"/>
        <w:rPr>
          <w:sz w:val="30"/>
          <w:rtl/>
        </w:rPr>
      </w:pPr>
      <w:r w:rsidRPr="00E87C0A">
        <w:rPr>
          <w:rFonts w:hint="cs"/>
          <w:b/>
          <w:bCs/>
          <w:sz w:val="30"/>
          <w:rtl/>
        </w:rPr>
        <w:t>ז.</w:t>
      </w:r>
      <w:r>
        <w:rPr>
          <w:rFonts w:hint="cs"/>
          <w:sz w:val="30"/>
          <w:rtl/>
        </w:rPr>
        <w:t xml:space="preserve"> </w:t>
      </w:r>
      <w:r>
        <w:rPr>
          <w:sz w:val="30"/>
          <w:rtl/>
        </w:rPr>
        <w:t>כל שמן ופתילה שמסוגלים לדלוק חצי שעה</w:t>
      </w:r>
      <w:r w:rsidR="006E78A6">
        <w:rPr>
          <w:rFonts w:hint="cs"/>
          <w:sz w:val="30"/>
          <w:rtl/>
        </w:rPr>
        <w:t>,</w:t>
      </w:r>
      <w:r>
        <w:rPr>
          <w:sz w:val="30"/>
          <w:rtl/>
        </w:rPr>
        <w:t xml:space="preserve"> כשרים לנר חנוכה</w:t>
      </w:r>
      <w:r>
        <w:rPr>
          <w:rFonts w:hint="cs"/>
          <w:sz w:val="30"/>
          <w:rtl/>
        </w:rPr>
        <w:t>, ו</w:t>
      </w:r>
      <w:r>
        <w:rPr>
          <w:sz w:val="30"/>
          <w:rtl/>
        </w:rPr>
        <w:t>ככל שהנר מאיר יפה יותר, כך הוא מהודר יותר</w:t>
      </w:r>
      <w:r>
        <w:rPr>
          <w:rFonts w:hint="cs"/>
          <w:rtl/>
        </w:rPr>
        <w:t>.</w:t>
      </w:r>
      <w:r>
        <w:rPr>
          <w:sz w:val="30"/>
          <w:rtl/>
        </w:rPr>
        <w:t xml:space="preserve"> לכן נוהגים </w:t>
      </w:r>
      <w:r>
        <w:rPr>
          <w:rFonts w:hint="cs"/>
          <w:sz w:val="30"/>
          <w:rtl/>
        </w:rPr>
        <w:t xml:space="preserve">כיום </w:t>
      </w:r>
      <w:r>
        <w:rPr>
          <w:sz w:val="30"/>
          <w:rtl/>
        </w:rPr>
        <w:t>להדליק נר</w:t>
      </w:r>
      <w:r>
        <w:rPr>
          <w:rFonts w:hint="cs"/>
          <w:sz w:val="30"/>
          <w:rtl/>
        </w:rPr>
        <w:t>ות</w:t>
      </w:r>
      <w:r>
        <w:rPr>
          <w:sz w:val="30"/>
          <w:rtl/>
        </w:rPr>
        <w:t xml:space="preserve"> שעווה או פרפין</w:t>
      </w:r>
      <w:r>
        <w:rPr>
          <w:rFonts w:hint="cs"/>
          <w:sz w:val="30"/>
          <w:rtl/>
        </w:rPr>
        <w:t xml:space="preserve">, </w:t>
      </w:r>
      <w:r>
        <w:rPr>
          <w:rFonts w:hint="cs"/>
          <w:rtl/>
        </w:rPr>
        <w:t>ויש שמהדרים יותר ומדליקים</w:t>
      </w:r>
      <w:r>
        <w:rPr>
          <w:sz w:val="30"/>
          <w:rtl/>
        </w:rPr>
        <w:t xml:space="preserve"> בשמן זית, מפני </w:t>
      </w:r>
      <w:r>
        <w:rPr>
          <w:rFonts w:hint="cs"/>
          <w:sz w:val="30"/>
          <w:rtl/>
        </w:rPr>
        <w:t>שבנוסף לכך שאורו יפה</w:t>
      </w:r>
      <w:r>
        <w:rPr>
          <w:sz w:val="30"/>
          <w:rtl/>
        </w:rPr>
        <w:t>, הוא מזכיר את נס פך השמן.</w:t>
      </w:r>
      <w:r>
        <w:rPr>
          <w:rFonts w:hint="cs"/>
          <w:sz w:val="30"/>
          <w:rtl/>
        </w:rPr>
        <w:t xml:space="preserve"> </w:t>
      </w:r>
    </w:p>
    <w:p w:rsidR="00182270" w:rsidRDefault="00182270" w:rsidP="00182270">
      <w:pPr>
        <w:spacing w:line="360" w:lineRule="auto"/>
        <w:ind w:firstLine="0"/>
        <w:rPr>
          <w:sz w:val="30"/>
          <w:rtl/>
        </w:rPr>
      </w:pPr>
      <w:r w:rsidRPr="00E87C0A">
        <w:rPr>
          <w:rFonts w:hint="cs"/>
          <w:b/>
          <w:bCs/>
          <w:sz w:val="30"/>
          <w:rtl/>
        </w:rPr>
        <w:lastRenderedPageBreak/>
        <w:t>ח.</w:t>
      </w:r>
      <w:r>
        <w:rPr>
          <w:rFonts w:hint="cs"/>
          <w:sz w:val="30"/>
          <w:rtl/>
        </w:rPr>
        <w:t xml:space="preserve"> </w:t>
      </w:r>
      <w:r>
        <w:rPr>
          <w:rFonts w:hint="cs"/>
          <w:rtl/>
        </w:rPr>
        <w:t>טוב להדר ולהדליק נרות ליותר מחצי שעה, מפני שכיום רבים הולכים ברחוב זמן רב לאחר צאת הכוכבים, וכך הנס יתפרסם יותר</w:t>
      </w:r>
      <w:r>
        <w:rPr>
          <w:rFonts w:hint="cs"/>
          <w:sz w:val="30"/>
          <w:rtl/>
        </w:rPr>
        <w:t>. ו</w:t>
      </w:r>
      <w:r>
        <w:rPr>
          <w:sz w:val="30"/>
          <w:rtl/>
        </w:rPr>
        <w:t xml:space="preserve">מי שיש לו </w:t>
      </w:r>
      <w:r>
        <w:rPr>
          <w:rFonts w:hint="cs"/>
          <w:sz w:val="30"/>
          <w:rtl/>
        </w:rPr>
        <w:t xml:space="preserve">רק </w:t>
      </w:r>
      <w:r>
        <w:rPr>
          <w:sz w:val="30"/>
          <w:rtl/>
        </w:rPr>
        <w:t>מעט שמן או נר קטן שי</w:t>
      </w:r>
      <w:r>
        <w:rPr>
          <w:rFonts w:hint="cs"/>
          <w:sz w:val="30"/>
          <w:rtl/>
        </w:rPr>
        <w:t>כולים</w:t>
      </w:r>
      <w:r>
        <w:rPr>
          <w:sz w:val="30"/>
          <w:rtl/>
        </w:rPr>
        <w:t xml:space="preserve"> לדלוק פחות מחצי שעה, ידליק</w:t>
      </w:r>
      <w:r w:rsidR="00B92556">
        <w:rPr>
          <w:sz w:val="30"/>
          <w:rtl/>
        </w:rPr>
        <w:t xml:space="preserve"> בל</w:t>
      </w:r>
      <w:r w:rsidR="00B92556">
        <w:rPr>
          <w:rFonts w:hint="cs"/>
          <w:sz w:val="30"/>
          <w:rtl/>
        </w:rPr>
        <w:t>י לברך</w:t>
      </w:r>
      <w:r>
        <w:rPr>
          <w:sz w:val="30"/>
          <w:rtl/>
        </w:rPr>
        <w:t>.</w:t>
      </w:r>
      <w:r w:rsidRPr="00C42B76">
        <w:rPr>
          <w:rFonts w:hint="cs"/>
          <w:rtl/>
        </w:rPr>
        <w:t xml:space="preserve"> </w:t>
      </w:r>
    </w:p>
    <w:p w:rsidR="00182270" w:rsidRDefault="00182270" w:rsidP="00F23BC8">
      <w:pPr>
        <w:spacing w:line="360" w:lineRule="auto"/>
        <w:ind w:firstLine="0"/>
        <w:rPr>
          <w:sz w:val="30"/>
          <w:rtl/>
        </w:rPr>
      </w:pPr>
      <w:r w:rsidRPr="00E87C0A">
        <w:rPr>
          <w:rFonts w:hint="cs"/>
          <w:b/>
          <w:bCs/>
          <w:sz w:val="30"/>
          <w:rtl/>
        </w:rPr>
        <w:t>ט.</w:t>
      </w:r>
      <w:r>
        <w:rPr>
          <w:rFonts w:hint="cs"/>
          <w:sz w:val="30"/>
          <w:rtl/>
        </w:rPr>
        <w:t xml:space="preserve"> </w:t>
      </w:r>
      <w:r>
        <w:rPr>
          <w:sz w:val="30"/>
          <w:rtl/>
        </w:rPr>
        <w:t>נר חנוכה נועד להזכיר את הנס</w:t>
      </w:r>
      <w:r>
        <w:rPr>
          <w:rFonts w:hint="cs"/>
          <w:sz w:val="30"/>
          <w:rtl/>
        </w:rPr>
        <w:t xml:space="preserve"> שהיה במקדש</w:t>
      </w:r>
      <w:r>
        <w:rPr>
          <w:sz w:val="30"/>
          <w:rtl/>
        </w:rPr>
        <w:t>, לפיכך עליו להיות דומה לנרות ה</w:t>
      </w:r>
      <w:r>
        <w:rPr>
          <w:rFonts w:hint="cs"/>
          <w:sz w:val="30"/>
          <w:rtl/>
        </w:rPr>
        <w:t>מנורה</w:t>
      </w:r>
      <w:r>
        <w:rPr>
          <w:sz w:val="30"/>
          <w:rtl/>
        </w:rPr>
        <w:t>, וכיוון ש</w:t>
      </w:r>
      <w:r>
        <w:rPr>
          <w:rFonts w:hint="cs"/>
          <w:sz w:val="30"/>
          <w:rtl/>
        </w:rPr>
        <w:t>ב</w:t>
      </w:r>
      <w:r>
        <w:rPr>
          <w:sz w:val="30"/>
          <w:rtl/>
        </w:rPr>
        <w:t xml:space="preserve">נורה חשמלית </w:t>
      </w:r>
      <w:r>
        <w:rPr>
          <w:rFonts w:hint="cs"/>
          <w:sz w:val="30"/>
          <w:rtl/>
        </w:rPr>
        <w:t>אין פתילה ושמן,</w:t>
      </w:r>
      <w:r>
        <w:rPr>
          <w:sz w:val="30"/>
          <w:rtl/>
        </w:rPr>
        <w:t xml:space="preserve"> אין יוצאים בה ידי חובה. </w:t>
      </w:r>
      <w:r>
        <w:rPr>
          <w:rFonts w:hint="cs"/>
          <w:sz w:val="30"/>
          <w:rtl/>
        </w:rPr>
        <w:t xml:space="preserve">אבל </w:t>
      </w:r>
      <w:r>
        <w:rPr>
          <w:sz w:val="30"/>
          <w:rtl/>
        </w:rPr>
        <w:t>כשאין לאדם נר כשר, ידליק נור</w:t>
      </w:r>
      <w:r>
        <w:rPr>
          <w:rFonts w:hint="cs"/>
          <w:sz w:val="30"/>
          <w:rtl/>
        </w:rPr>
        <w:t>ה</w:t>
      </w:r>
      <w:r>
        <w:rPr>
          <w:sz w:val="30"/>
          <w:rtl/>
        </w:rPr>
        <w:t xml:space="preserve"> חשמלי</w:t>
      </w:r>
      <w:r>
        <w:rPr>
          <w:rFonts w:hint="cs"/>
          <w:sz w:val="30"/>
          <w:rtl/>
        </w:rPr>
        <w:t>ת או פנס</w:t>
      </w:r>
      <w:r w:rsidR="00F23BC8">
        <w:rPr>
          <w:rFonts w:hint="cs"/>
          <w:sz w:val="30"/>
          <w:rtl/>
        </w:rPr>
        <w:t xml:space="preserve"> באופן שניכר שהדליקם לשם המצווה, אך </w:t>
      </w:r>
      <w:r>
        <w:rPr>
          <w:sz w:val="30"/>
          <w:rtl/>
        </w:rPr>
        <w:t xml:space="preserve">לא </w:t>
      </w:r>
      <w:r w:rsidR="00F23BC8">
        <w:rPr>
          <w:rFonts w:hint="cs"/>
          <w:sz w:val="30"/>
          <w:rtl/>
        </w:rPr>
        <w:t>יברך</w:t>
      </w:r>
      <w:r>
        <w:rPr>
          <w:rFonts w:hint="cs"/>
          <w:sz w:val="30"/>
          <w:rtl/>
        </w:rPr>
        <w:t xml:space="preserve">. </w:t>
      </w:r>
    </w:p>
    <w:p w:rsidR="00182270" w:rsidRPr="00B8576B" w:rsidRDefault="00182270" w:rsidP="00182270">
      <w:pPr>
        <w:spacing w:line="360" w:lineRule="auto"/>
        <w:ind w:firstLine="0"/>
        <w:rPr>
          <w:sz w:val="34"/>
          <w:szCs w:val="28"/>
          <w:rtl/>
        </w:rPr>
      </w:pPr>
      <w:r w:rsidRPr="00B8576B">
        <w:rPr>
          <w:rFonts w:hint="cs"/>
          <w:b/>
          <w:bCs/>
          <w:sz w:val="34"/>
          <w:szCs w:val="28"/>
          <w:rtl/>
        </w:rPr>
        <w:t>המצווה בהדלקה</w:t>
      </w:r>
      <w:r w:rsidRPr="00B8576B">
        <w:rPr>
          <w:rFonts w:hint="cs"/>
          <w:sz w:val="34"/>
          <w:szCs w:val="28"/>
          <w:rtl/>
        </w:rPr>
        <w:t xml:space="preserve"> </w:t>
      </w:r>
    </w:p>
    <w:p w:rsidR="00182270" w:rsidRDefault="00182270" w:rsidP="00182270">
      <w:pPr>
        <w:spacing w:line="360" w:lineRule="auto"/>
        <w:ind w:firstLine="0"/>
        <w:rPr>
          <w:sz w:val="30"/>
          <w:rtl/>
        </w:rPr>
      </w:pPr>
      <w:r w:rsidRPr="00E87C0A">
        <w:rPr>
          <w:rFonts w:hint="cs"/>
          <w:b/>
          <w:bCs/>
          <w:sz w:val="30"/>
          <w:rtl/>
        </w:rPr>
        <w:t>י.</w:t>
      </w:r>
      <w:r>
        <w:rPr>
          <w:rFonts w:hint="cs"/>
          <w:sz w:val="30"/>
          <w:rtl/>
        </w:rPr>
        <w:t xml:space="preserve"> </w:t>
      </w:r>
      <w:r w:rsidR="0099256A">
        <w:rPr>
          <w:rtl/>
        </w:rPr>
        <w:t>יש להדליק כל נר היטב</w:t>
      </w:r>
      <w:r>
        <w:rPr>
          <w:rtl/>
        </w:rPr>
        <w:t xml:space="preserve"> ולהמתין עד שהאש תאחז בפתילה באופן יציב,</w:t>
      </w:r>
      <w:r>
        <w:rPr>
          <w:rFonts w:hint="cs"/>
          <w:rtl/>
        </w:rPr>
        <w:t xml:space="preserve"> ורק לאחר מכן לעבור לנר הבא.</w:t>
      </w:r>
      <w:r>
        <w:rPr>
          <w:rFonts w:hint="cs"/>
          <w:sz w:val="30"/>
          <w:rtl/>
        </w:rPr>
        <w:t xml:space="preserve"> הדליק נרות קצרים מדי או במקום שיש רוח, ולא דלקו חצי שעה, ידליק שוב כראוי בלא ברכה.</w:t>
      </w:r>
      <w:r w:rsidRPr="00EB5127">
        <w:rPr>
          <w:rFonts w:hint="cs"/>
          <w:rtl/>
        </w:rPr>
        <w:t xml:space="preserve"> </w:t>
      </w:r>
      <w:r>
        <w:rPr>
          <w:rFonts w:hint="cs"/>
          <w:rtl/>
        </w:rPr>
        <w:t>אבל אם בזמן ההדלקה היו ראויים לדלוק חצי שעה, ובמקרה נכבו, יצא ידי חובה,</w:t>
      </w:r>
      <w:r w:rsidRPr="00945E83">
        <w:rPr>
          <w:sz w:val="30"/>
          <w:rtl/>
        </w:rPr>
        <w:t xml:space="preserve"> </w:t>
      </w:r>
      <w:r>
        <w:rPr>
          <w:rFonts w:hint="cs"/>
          <w:rtl/>
        </w:rPr>
        <w:t>ובכל זאת ראוי להדליקם.</w:t>
      </w:r>
      <w:r w:rsidRPr="00945E83">
        <w:rPr>
          <w:rFonts w:hint="cs"/>
          <w:rtl/>
        </w:rPr>
        <w:t xml:space="preserve"> </w:t>
      </w:r>
    </w:p>
    <w:p w:rsidR="00182270" w:rsidRDefault="00182270" w:rsidP="0099256A">
      <w:pPr>
        <w:spacing w:line="360" w:lineRule="auto"/>
        <w:ind w:firstLine="0"/>
        <w:rPr>
          <w:sz w:val="30"/>
          <w:rtl/>
        </w:rPr>
      </w:pPr>
      <w:r w:rsidRPr="00E87C0A">
        <w:rPr>
          <w:rFonts w:hint="cs"/>
          <w:b/>
          <w:bCs/>
          <w:sz w:val="30"/>
          <w:rtl/>
        </w:rPr>
        <w:t>יא.</w:t>
      </w:r>
      <w:r>
        <w:rPr>
          <w:rFonts w:hint="cs"/>
          <w:sz w:val="30"/>
          <w:rtl/>
        </w:rPr>
        <w:t xml:space="preserve"> </w:t>
      </w:r>
      <w:r>
        <w:rPr>
          <w:sz w:val="30"/>
          <w:rtl/>
        </w:rPr>
        <w:t xml:space="preserve">צריך להדליק את הנרות במקום הנחתם, </w:t>
      </w:r>
      <w:r>
        <w:rPr>
          <w:rFonts w:hint="cs"/>
          <w:sz w:val="30"/>
          <w:rtl/>
        </w:rPr>
        <w:t>ואין להזיזם אחר ההדלקה למקום אחר</w:t>
      </w:r>
      <w:r w:rsidR="0099256A">
        <w:rPr>
          <w:rFonts w:hint="cs"/>
          <w:sz w:val="30"/>
          <w:rtl/>
        </w:rPr>
        <w:t>, אך מותר לסדרם מעט במקומם כדי</w:t>
      </w:r>
      <w:r>
        <w:rPr>
          <w:rFonts w:hint="cs"/>
          <w:sz w:val="30"/>
          <w:rtl/>
        </w:rPr>
        <w:t xml:space="preserve"> שהעוברים ברחוב יראו אותם יותר טוב. היה בעל הבית חולה ואינו יכול לקום ממיטתו, יברך על ההדלקה ואדם אחר ידליק עבורו את הנרות במקום הראוי.</w:t>
      </w:r>
    </w:p>
    <w:p w:rsidR="00182270" w:rsidRPr="00B8576B" w:rsidRDefault="00182270" w:rsidP="004C01ED">
      <w:pPr>
        <w:spacing w:line="360" w:lineRule="auto"/>
        <w:ind w:firstLine="0"/>
        <w:rPr>
          <w:b/>
          <w:bCs/>
          <w:sz w:val="34"/>
          <w:szCs w:val="28"/>
          <w:rtl/>
        </w:rPr>
      </w:pPr>
      <w:r w:rsidRPr="00B8576B">
        <w:rPr>
          <w:rFonts w:hint="cs"/>
          <w:b/>
          <w:bCs/>
          <w:sz w:val="34"/>
          <w:szCs w:val="28"/>
          <w:rtl/>
        </w:rPr>
        <w:t xml:space="preserve">איסור </w:t>
      </w:r>
      <w:r>
        <w:rPr>
          <w:rFonts w:hint="cs"/>
          <w:b/>
          <w:bCs/>
          <w:sz w:val="34"/>
          <w:szCs w:val="28"/>
          <w:rtl/>
        </w:rPr>
        <w:t>הנאה מהנרות</w:t>
      </w:r>
      <w:r w:rsidRPr="00B8576B">
        <w:rPr>
          <w:rFonts w:hint="cs"/>
          <w:b/>
          <w:bCs/>
          <w:sz w:val="34"/>
          <w:szCs w:val="28"/>
          <w:rtl/>
        </w:rPr>
        <w:t xml:space="preserve"> </w:t>
      </w:r>
    </w:p>
    <w:p w:rsidR="00182270" w:rsidRDefault="00182270" w:rsidP="00182270">
      <w:pPr>
        <w:spacing w:line="360" w:lineRule="auto"/>
        <w:ind w:firstLine="0"/>
        <w:rPr>
          <w:sz w:val="30"/>
          <w:rtl/>
        </w:rPr>
      </w:pPr>
      <w:proofErr w:type="spellStart"/>
      <w:r w:rsidRPr="00E87C0A">
        <w:rPr>
          <w:rFonts w:hint="cs"/>
          <w:b/>
          <w:bCs/>
          <w:sz w:val="30"/>
          <w:rtl/>
        </w:rPr>
        <w:t>יב</w:t>
      </w:r>
      <w:proofErr w:type="spellEnd"/>
      <w:r w:rsidRPr="00E87C0A">
        <w:rPr>
          <w:rFonts w:hint="cs"/>
          <w:b/>
          <w:bCs/>
          <w:sz w:val="30"/>
          <w:rtl/>
        </w:rPr>
        <w:t>.</w:t>
      </w:r>
      <w:r>
        <w:rPr>
          <w:rFonts w:hint="cs"/>
          <w:sz w:val="30"/>
          <w:rtl/>
        </w:rPr>
        <w:t xml:space="preserve"> </w:t>
      </w:r>
      <w:r>
        <w:rPr>
          <w:sz w:val="30"/>
          <w:rtl/>
        </w:rPr>
        <w:t>אסור להשתמש</w:t>
      </w:r>
      <w:r>
        <w:rPr>
          <w:rFonts w:hint="cs"/>
          <w:sz w:val="30"/>
          <w:rtl/>
        </w:rPr>
        <w:t xml:space="preserve"> לאור נרות חנוכה</w:t>
      </w:r>
      <w:r w:rsidR="00197173">
        <w:rPr>
          <w:sz w:val="30"/>
          <w:rtl/>
        </w:rPr>
        <w:t xml:space="preserve">, בין </w:t>
      </w:r>
      <w:r w:rsidR="00197173">
        <w:rPr>
          <w:rFonts w:hint="cs"/>
          <w:sz w:val="30"/>
          <w:rtl/>
        </w:rPr>
        <w:t>לצורכי</w:t>
      </w:r>
      <w:r>
        <w:rPr>
          <w:sz w:val="30"/>
          <w:rtl/>
        </w:rPr>
        <w:t xml:space="preserve"> חול</w:t>
      </w:r>
      <w:r>
        <w:rPr>
          <w:rFonts w:hint="cs"/>
          <w:sz w:val="30"/>
          <w:rtl/>
        </w:rPr>
        <w:t xml:space="preserve"> </w:t>
      </w:r>
      <w:r w:rsidR="00197173">
        <w:rPr>
          <w:sz w:val="30"/>
          <w:rtl/>
        </w:rPr>
        <w:t>ובין</w:t>
      </w:r>
      <w:r w:rsidR="00197173">
        <w:rPr>
          <w:rFonts w:hint="cs"/>
          <w:sz w:val="30"/>
          <w:rtl/>
        </w:rPr>
        <w:t xml:space="preserve"> לצורכי</w:t>
      </w:r>
      <w:r>
        <w:rPr>
          <w:sz w:val="30"/>
          <w:rtl/>
        </w:rPr>
        <w:t xml:space="preserve"> קודש.</w:t>
      </w:r>
      <w:r w:rsidRPr="00992D72">
        <w:rPr>
          <w:rFonts w:hint="cs"/>
          <w:rtl/>
        </w:rPr>
        <w:t xml:space="preserve"> </w:t>
      </w:r>
      <w:r>
        <w:rPr>
          <w:rFonts w:hint="cs"/>
          <w:sz w:val="30"/>
          <w:rtl/>
        </w:rPr>
        <w:t xml:space="preserve">גם בנותר מהנרות שהודלקו אסור להשתמש, </w:t>
      </w:r>
      <w:r>
        <w:rPr>
          <w:sz w:val="30"/>
          <w:rtl/>
        </w:rPr>
        <w:t>ו</w:t>
      </w:r>
      <w:r>
        <w:rPr>
          <w:rFonts w:hint="cs"/>
          <w:sz w:val="30"/>
          <w:rtl/>
        </w:rPr>
        <w:t xml:space="preserve">לכן </w:t>
      </w:r>
      <w:r>
        <w:rPr>
          <w:sz w:val="30"/>
          <w:rtl/>
        </w:rPr>
        <w:t>אם אינם ראויים לשימוש</w:t>
      </w:r>
      <w:r>
        <w:rPr>
          <w:rFonts w:hint="cs"/>
          <w:sz w:val="30"/>
          <w:rtl/>
        </w:rPr>
        <w:t xml:space="preserve"> לנרות חנוכה בלילות הבאים,</w:t>
      </w:r>
      <w:r>
        <w:rPr>
          <w:sz w:val="30"/>
          <w:rtl/>
        </w:rPr>
        <w:t xml:space="preserve"> ישפוך את השמן בכיור, ואת הפתילות יניח בפח. אבל הנרות שנותרו בחבילה, והשמן שנותר בבקבוק, מותרים לכל שימוש.</w:t>
      </w:r>
    </w:p>
    <w:p w:rsidR="00182270" w:rsidRDefault="00182270" w:rsidP="00182270">
      <w:pPr>
        <w:spacing w:line="360" w:lineRule="auto"/>
        <w:ind w:firstLine="0"/>
        <w:rPr>
          <w:sz w:val="30"/>
          <w:rtl/>
        </w:rPr>
      </w:pPr>
      <w:proofErr w:type="spellStart"/>
      <w:r w:rsidRPr="00E87C0A">
        <w:rPr>
          <w:rFonts w:hint="cs"/>
          <w:b/>
          <w:bCs/>
          <w:sz w:val="30"/>
          <w:rtl/>
        </w:rPr>
        <w:t>יג</w:t>
      </w:r>
      <w:proofErr w:type="spellEnd"/>
      <w:r w:rsidRPr="00E87C0A">
        <w:rPr>
          <w:rFonts w:hint="cs"/>
          <w:b/>
          <w:bCs/>
          <w:sz w:val="30"/>
          <w:rtl/>
        </w:rPr>
        <w:t>.</w:t>
      </w:r>
      <w:r>
        <w:rPr>
          <w:rFonts w:hint="cs"/>
          <w:sz w:val="30"/>
          <w:rtl/>
        </w:rPr>
        <w:t xml:space="preserve"> </w:t>
      </w:r>
      <w:r w:rsidRPr="00247EDE">
        <w:rPr>
          <w:rtl/>
        </w:rPr>
        <w:t xml:space="preserve">נהגו </w:t>
      </w:r>
      <w:r>
        <w:rPr>
          <w:sz w:val="30"/>
          <w:rtl/>
        </w:rPr>
        <w:t xml:space="preserve">להחמיר שלא </w:t>
      </w:r>
      <w:r>
        <w:rPr>
          <w:rFonts w:hint="cs"/>
          <w:sz w:val="30"/>
          <w:rtl/>
        </w:rPr>
        <w:t xml:space="preserve">להשתמש לאור </w:t>
      </w:r>
      <w:r>
        <w:rPr>
          <w:sz w:val="30"/>
          <w:rtl/>
        </w:rPr>
        <w:t xml:space="preserve">הנרות גם </w:t>
      </w:r>
      <w:r>
        <w:rPr>
          <w:rFonts w:hint="cs"/>
          <w:sz w:val="30"/>
          <w:rtl/>
        </w:rPr>
        <w:t>ל</w:t>
      </w:r>
      <w:r>
        <w:rPr>
          <w:sz w:val="30"/>
          <w:rtl/>
        </w:rPr>
        <w:t xml:space="preserve">אחר </w:t>
      </w:r>
      <w:r>
        <w:rPr>
          <w:rFonts w:hint="cs"/>
          <w:sz w:val="30"/>
          <w:rtl/>
        </w:rPr>
        <w:t xml:space="preserve">שדלקו </w:t>
      </w:r>
      <w:r>
        <w:rPr>
          <w:sz w:val="30"/>
          <w:rtl/>
        </w:rPr>
        <w:t>חצי שעה</w:t>
      </w:r>
      <w:r w:rsidRPr="00992D72">
        <w:rPr>
          <w:rFonts w:hint="cs"/>
          <w:rtl/>
        </w:rPr>
        <w:t>,</w:t>
      </w:r>
      <w:r w:rsidRPr="00DF7794">
        <w:rPr>
          <w:rFonts w:hint="cs"/>
          <w:szCs w:val="18"/>
          <w:rtl/>
        </w:rPr>
        <w:t xml:space="preserve"> </w:t>
      </w:r>
      <w:r>
        <w:rPr>
          <w:rFonts w:hint="cs"/>
          <w:sz w:val="30"/>
          <w:rtl/>
        </w:rPr>
        <w:t>אלא אם כן המדליק התכוון במפורש לכבותם לאחר חצי שעה ולהשתמש לאורם</w:t>
      </w:r>
      <w:r>
        <w:rPr>
          <w:sz w:val="30"/>
          <w:rtl/>
        </w:rPr>
        <w:t xml:space="preserve">. </w:t>
      </w:r>
    </w:p>
    <w:p w:rsidR="00182270" w:rsidRDefault="00182270" w:rsidP="004C01ED">
      <w:pPr>
        <w:spacing w:line="360" w:lineRule="auto"/>
        <w:ind w:firstLine="0"/>
        <w:rPr>
          <w:sz w:val="30"/>
          <w:rtl/>
        </w:rPr>
      </w:pPr>
      <w:r w:rsidRPr="00E87C0A">
        <w:rPr>
          <w:rFonts w:hint="cs"/>
          <w:b/>
          <w:bCs/>
          <w:sz w:val="30"/>
          <w:rtl/>
        </w:rPr>
        <w:t>יד.</w:t>
      </w:r>
      <w:r>
        <w:rPr>
          <w:rFonts w:hint="cs"/>
          <w:sz w:val="30"/>
          <w:rtl/>
        </w:rPr>
        <w:t xml:space="preserve"> כבה הנר שבעזרתו מדליק את הנרות</w:t>
      </w:r>
      <w:r>
        <w:rPr>
          <w:sz w:val="30"/>
          <w:rtl/>
        </w:rPr>
        <w:t>, לא ידליק</w:t>
      </w:r>
      <w:r>
        <w:rPr>
          <w:rFonts w:hint="cs"/>
          <w:sz w:val="30"/>
          <w:rtl/>
        </w:rPr>
        <w:t xml:space="preserve">ו </w:t>
      </w:r>
      <w:r>
        <w:rPr>
          <w:sz w:val="30"/>
          <w:rtl/>
        </w:rPr>
        <w:t>מנר</w:t>
      </w:r>
      <w:r>
        <w:rPr>
          <w:rFonts w:hint="cs"/>
          <w:sz w:val="30"/>
          <w:rtl/>
        </w:rPr>
        <w:t>ות</w:t>
      </w:r>
      <w:r>
        <w:rPr>
          <w:sz w:val="30"/>
          <w:rtl/>
        </w:rPr>
        <w:t xml:space="preserve"> </w:t>
      </w:r>
      <w:r>
        <w:rPr>
          <w:rFonts w:hint="cs"/>
          <w:sz w:val="30"/>
          <w:rtl/>
        </w:rPr>
        <w:t>ה</w:t>
      </w:r>
      <w:r>
        <w:rPr>
          <w:sz w:val="30"/>
          <w:rtl/>
        </w:rPr>
        <w:t>מצווה</w:t>
      </w:r>
      <w:r>
        <w:rPr>
          <w:rFonts w:hint="cs"/>
          <w:sz w:val="30"/>
          <w:rtl/>
        </w:rPr>
        <w:t>, אלא אם כן</w:t>
      </w:r>
      <w:r>
        <w:rPr>
          <w:sz w:val="30"/>
          <w:rtl/>
        </w:rPr>
        <w:t xml:space="preserve"> </w:t>
      </w:r>
      <w:r>
        <w:rPr>
          <w:rFonts w:hint="cs"/>
          <w:sz w:val="30"/>
          <w:rtl/>
        </w:rPr>
        <w:t xml:space="preserve">בלא </w:t>
      </w:r>
      <w:r w:rsidR="004C01ED">
        <w:rPr>
          <w:rFonts w:hint="cs"/>
          <w:sz w:val="30"/>
          <w:rtl/>
        </w:rPr>
        <w:t xml:space="preserve">זאת </w:t>
      </w:r>
      <w:r>
        <w:rPr>
          <w:sz w:val="30"/>
          <w:rtl/>
        </w:rPr>
        <w:t>לא יוכל להמשיך להדליק את שאר הנרות.</w:t>
      </w:r>
    </w:p>
    <w:p w:rsidR="00182270" w:rsidRPr="008C5F29" w:rsidRDefault="00182270" w:rsidP="00182270">
      <w:pPr>
        <w:spacing w:line="360" w:lineRule="auto"/>
        <w:ind w:firstLine="0"/>
        <w:rPr>
          <w:sz w:val="30"/>
          <w:rtl/>
        </w:rPr>
      </w:pPr>
      <w:r w:rsidRPr="00E87C0A">
        <w:rPr>
          <w:rFonts w:hint="cs"/>
          <w:b/>
          <w:bCs/>
          <w:rtl/>
        </w:rPr>
        <w:t>טו.</w:t>
      </w:r>
      <w:r>
        <w:rPr>
          <w:rFonts w:hint="cs"/>
          <w:rtl/>
        </w:rPr>
        <w:t xml:space="preserve"> </w:t>
      </w:r>
      <w:r>
        <w:rPr>
          <w:rFonts w:hint="cs"/>
          <w:sz w:val="30"/>
          <w:rtl/>
        </w:rPr>
        <w:t xml:space="preserve">נהגו </w:t>
      </w:r>
      <w:r w:rsidR="00A71F4E">
        <w:rPr>
          <w:rFonts w:hint="cs"/>
          <w:sz w:val="30"/>
          <w:rtl/>
        </w:rPr>
        <w:t xml:space="preserve">רבים </w:t>
      </w:r>
      <w:r>
        <w:rPr>
          <w:sz w:val="30"/>
          <w:rtl/>
        </w:rPr>
        <w:t>להדליק נר נוסף לשמש, שאם יצטרכו באותו מקום לאור, ישתמשו לאור</w:t>
      </w:r>
      <w:r>
        <w:rPr>
          <w:rFonts w:hint="cs"/>
          <w:sz w:val="30"/>
          <w:rtl/>
        </w:rPr>
        <w:t>ו</w:t>
      </w:r>
      <w:r>
        <w:rPr>
          <w:sz w:val="30"/>
          <w:rtl/>
        </w:rPr>
        <w:t xml:space="preserve">. </w:t>
      </w:r>
      <w:r>
        <w:rPr>
          <w:rFonts w:hint="cs"/>
          <w:sz w:val="30"/>
          <w:rtl/>
        </w:rPr>
        <w:t xml:space="preserve">ואף בחדר שיש בו תאורת חשמל נוהגים </w:t>
      </w:r>
      <w:r>
        <w:rPr>
          <w:sz w:val="30"/>
          <w:rtl/>
        </w:rPr>
        <w:t>רבים להדליק שמש, כדי להבליט את ההבדל שבין נרות המצווה שאסור להשתמש לאורם</w:t>
      </w:r>
      <w:r>
        <w:rPr>
          <w:rFonts w:hint="cs"/>
          <w:sz w:val="30"/>
          <w:rtl/>
        </w:rPr>
        <w:t>,</w:t>
      </w:r>
      <w:r>
        <w:rPr>
          <w:sz w:val="30"/>
          <w:rtl/>
        </w:rPr>
        <w:t xml:space="preserve"> לנר השמש שמותר להשתמש לאורו.</w:t>
      </w:r>
      <w:r>
        <w:rPr>
          <w:rFonts w:hint="cs"/>
          <w:sz w:val="30"/>
          <w:rtl/>
        </w:rPr>
        <w:t xml:space="preserve"> השמש צריך להיות בגובה שונה או במרחק מן הנרות, כדי שלא יפגע בהבחנה של מספר הנרות בכל יום.</w:t>
      </w:r>
    </w:p>
    <w:p w:rsidR="00182270" w:rsidRPr="00B8576B" w:rsidRDefault="00182270" w:rsidP="00FA28E9">
      <w:pPr>
        <w:spacing w:line="360" w:lineRule="auto"/>
        <w:ind w:firstLine="0"/>
        <w:rPr>
          <w:sz w:val="28"/>
          <w:szCs w:val="28"/>
          <w:rtl/>
        </w:rPr>
      </w:pPr>
      <w:proofErr w:type="spellStart"/>
      <w:r w:rsidRPr="00B8576B">
        <w:rPr>
          <w:rFonts w:hint="cs"/>
          <w:b/>
          <w:bCs/>
          <w:sz w:val="28"/>
          <w:szCs w:val="28"/>
          <w:rtl/>
        </w:rPr>
        <w:t>החנוכיה</w:t>
      </w:r>
      <w:proofErr w:type="spellEnd"/>
      <w:r w:rsidRPr="00B8576B">
        <w:rPr>
          <w:rFonts w:hint="cs"/>
          <w:b/>
          <w:bCs/>
          <w:sz w:val="28"/>
          <w:szCs w:val="28"/>
          <w:rtl/>
        </w:rPr>
        <w:t xml:space="preserve"> ואופן ההדלקה</w:t>
      </w:r>
      <w:r w:rsidRPr="00B8576B">
        <w:rPr>
          <w:rFonts w:hint="cs"/>
          <w:sz w:val="28"/>
          <w:szCs w:val="28"/>
          <w:rtl/>
        </w:rPr>
        <w:t xml:space="preserve"> </w:t>
      </w:r>
    </w:p>
    <w:p w:rsidR="00182270" w:rsidRDefault="00182270" w:rsidP="00182270">
      <w:pPr>
        <w:spacing w:line="360" w:lineRule="auto"/>
        <w:ind w:firstLine="0"/>
        <w:rPr>
          <w:rtl/>
        </w:rPr>
      </w:pPr>
      <w:proofErr w:type="spellStart"/>
      <w:r w:rsidRPr="00E87C0A">
        <w:rPr>
          <w:rFonts w:hint="cs"/>
          <w:b/>
          <w:bCs/>
          <w:rtl/>
        </w:rPr>
        <w:t>טז</w:t>
      </w:r>
      <w:proofErr w:type="spellEnd"/>
      <w:r w:rsidRPr="00E87C0A">
        <w:rPr>
          <w:rFonts w:hint="cs"/>
          <w:b/>
          <w:bCs/>
          <w:rtl/>
        </w:rPr>
        <w:t>.</w:t>
      </w:r>
      <w:r>
        <w:rPr>
          <w:rFonts w:hint="cs"/>
          <w:rtl/>
        </w:rPr>
        <w:t xml:space="preserve"> </w:t>
      </w:r>
      <w:r>
        <w:rPr>
          <w:rtl/>
        </w:rPr>
        <w:t>ראוי להדר ולהדליק</w:t>
      </w:r>
      <w:r w:rsidR="00FA28E9">
        <w:rPr>
          <w:rtl/>
        </w:rPr>
        <w:t xml:space="preserve"> את הנרות </w:t>
      </w:r>
      <w:proofErr w:type="spellStart"/>
      <w:r w:rsidR="00FA28E9">
        <w:rPr>
          <w:rtl/>
        </w:rPr>
        <w:t>בחנוכיה</w:t>
      </w:r>
      <w:proofErr w:type="spellEnd"/>
      <w:r w:rsidR="00FA28E9">
        <w:rPr>
          <w:rtl/>
        </w:rPr>
        <w:t xml:space="preserve"> נאה לפי </w:t>
      </w:r>
      <w:r w:rsidR="00FA28E9">
        <w:rPr>
          <w:rFonts w:hint="cs"/>
          <w:rtl/>
        </w:rPr>
        <w:t>ה</w:t>
      </w:r>
      <w:r w:rsidR="00FA28E9">
        <w:rPr>
          <w:rtl/>
        </w:rPr>
        <w:t>יכולת</w:t>
      </w:r>
      <w:r>
        <w:rPr>
          <w:rtl/>
        </w:rPr>
        <w:t xml:space="preserve">. ומי שאין לו </w:t>
      </w:r>
      <w:proofErr w:type="spellStart"/>
      <w:r>
        <w:rPr>
          <w:rtl/>
        </w:rPr>
        <w:t>חנוכיה</w:t>
      </w:r>
      <w:proofErr w:type="spellEnd"/>
      <w:r>
        <w:rPr>
          <w:rFonts w:hint="cs"/>
          <w:rtl/>
        </w:rPr>
        <w:t>,</w:t>
      </w:r>
      <w:r>
        <w:rPr>
          <w:rtl/>
        </w:rPr>
        <w:t xml:space="preserve"> י</w:t>
      </w:r>
      <w:r>
        <w:rPr>
          <w:rFonts w:hint="cs"/>
          <w:rtl/>
        </w:rPr>
        <w:t xml:space="preserve">ניח </w:t>
      </w:r>
      <w:r>
        <w:rPr>
          <w:rtl/>
        </w:rPr>
        <w:t xml:space="preserve">את </w:t>
      </w:r>
      <w:r>
        <w:rPr>
          <w:rFonts w:hint="cs"/>
          <w:rtl/>
        </w:rPr>
        <w:t>ה</w:t>
      </w:r>
      <w:r>
        <w:rPr>
          <w:rtl/>
        </w:rPr>
        <w:t xml:space="preserve">נרות על משטח </w:t>
      </w:r>
      <w:r>
        <w:rPr>
          <w:rFonts w:hint="cs"/>
          <w:rtl/>
        </w:rPr>
        <w:t xml:space="preserve">כלשהו, ויקפיד </w:t>
      </w:r>
      <w:r>
        <w:rPr>
          <w:rtl/>
        </w:rPr>
        <w:t xml:space="preserve">שיהיה </w:t>
      </w:r>
      <w:r>
        <w:rPr>
          <w:rFonts w:hint="cs"/>
          <w:rtl/>
        </w:rPr>
        <w:t xml:space="preserve">ביניהם </w:t>
      </w:r>
      <w:r>
        <w:rPr>
          <w:rtl/>
        </w:rPr>
        <w:t xml:space="preserve">רווח, כדי שכל נר יראה לבדו ויתפרסם הנס. </w:t>
      </w:r>
    </w:p>
    <w:p w:rsidR="00182270" w:rsidRPr="0019406C" w:rsidRDefault="00182270" w:rsidP="00182270">
      <w:pPr>
        <w:spacing w:line="360" w:lineRule="auto"/>
        <w:ind w:firstLine="0"/>
        <w:rPr>
          <w:rtl/>
        </w:rPr>
      </w:pPr>
      <w:proofErr w:type="spellStart"/>
      <w:r w:rsidRPr="00E87C0A">
        <w:rPr>
          <w:rFonts w:hint="cs"/>
          <w:b/>
          <w:bCs/>
          <w:rtl/>
        </w:rPr>
        <w:t>יז</w:t>
      </w:r>
      <w:proofErr w:type="spellEnd"/>
      <w:r w:rsidRPr="00E87C0A">
        <w:rPr>
          <w:rFonts w:hint="cs"/>
          <w:b/>
          <w:bCs/>
          <w:rtl/>
        </w:rPr>
        <w:t>.</w:t>
      </w:r>
      <w:r w:rsidRPr="00B8576B">
        <w:rPr>
          <w:rFonts w:hint="cs"/>
          <w:rtl/>
        </w:rPr>
        <w:t xml:space="preserve"> </w:t>
      </w:r>
      <w:r>
        <w:rPr>
          <w:rtl/>
        </w:rPr>
        <w:t xml:space="preserve">המנהג המובחר הוא לקבוע את הנר ביום הראשון בצד ימין של </w:t>
      </w:r>
      <w:proofErr w:type="spellStart"/>
      <w:r>
        <w:rPr>
          <w:rtl/>
        </w:rPr>
        <w:t>החנוכיה</w:t>
      </w:r>
      <w:proofErr w:type="spellEnd"/>
      <w:r>
        <w:rPr>
          <w:rtl/>
        </w:rPr>
        <w:t xml:space="preserve"> </w:t>
      </w:r>
      <w:r>
        <w:rPr>
          <w:rFonts w:hint="cs"/>
          <w:rtl/>
        </w:rPr>
        <w:t>כשעומד מולה</w:t>
      </w:r>
      <w:r>
        <w:rPr>
          <w:rtl/>
        </w:rPr>
        <w:t>, וביום השני יוסיף נר לשמאלו, ו</w:t>
      </w:r>
      <w:r>
        <w:rPr>
          <w:rFonts w:hint="cs"/>
          <w:rtl/>
        </w:rPr>
        <w:t>לאחר הברכה</w:t>
      </w:r>
      <w:r>
        <w:rPr>
          <w:rtl/>
        </w:rPr>
        <w:t xml:space="preserve"> ידליק תחילה </w:t>
      </w:r>
      <w:r>
        <w:rPr>
          <w:rFonts w:hint="cs"/>
          <w:rtl/>
        </w:rPr>
        <w:t xml:space="preserve">נר זה, </w:t>
      </w:r>
      <w:r>
        <w:rPr>
          <w:rtl/>
        </w:rPr>
        <w:t>ואחריו את הנר שלימינו. וכך בכל יום יוסיף נר בצד שמאל, וידליק אות</w:t>
      </w:r>
      <w:bookmarkStart w:id="1" w:name="_GoBack"/>
      <w:bookmarkEnd w:id="1"/>
      <w:r>
        <w:rPr>
          <w:rtl/>
        </w:rPr>
        <w:t>ו ראשון, ואח</w:t>
      </w:r>
      <w:r>
        <w:rPr>
          <w:rFonts w:hint="cs"/>
          <w:rtl/>
        </w:rPr>
        <w:t>ריו ידליק את שאר הנרות לפי הסדר</w:t>
      </w:r>
      <w:r>
        <w:rPr>
          <w:rtl/>
        </w:rPr>
        <w:t xml:space="preserve">. ראוי לעמוד בעת הברכות </w:t>
      </w:r>
      <w:r>
        <w:rPr>
          <w:rFonts w:hint="cs"/>
          <w:rtl/>
        </w:rPr>
        <w:t>מ</w:t>
      </w:r>
      <w:r>
        <w:rPr>
          <w:rtl/>
        </w:rPr>
        <w:t xml:space="preserve">שמאל </w:t>
      </w:r>
      <w:proofErr w:type="spellStart"/>
      <w:r>
        <w:rPr>
          <w:rFonts w:hint="cs"/>
          <w:rtl/>
        </w:rPr>
        <w:t>ל</w:t>
      </w:r>
      <w:r>
        <w:rPr>
          <w:rtl/>
        </w:rPr>
        <w:t>חנוכיה</w:t>
      </w:r>
      <w:proofErr w:type="spellEnd"/>
      <w:r>
        <w:rPr>
          <w:rtl/>
        </w:rPr>
        <w:t>, כדי שהנר הקרוב אליו יהיה הנר ש</w:t>
      </w:r>
      <w:r>
        <w:rPr>
          <w:rFonts w:hint="cs"/>
          <w:rtl/>
        </w:rPr>
        <w:t>י</w:t>
      </w:r>
      <w:r>
        <w:rPr>
          <w:rtl/>
        </w:rPr>
        <w:t>דליק ראשון</w:t>
      </w:r>
      <w:r>
        <w:rPr>
          <w:rFonts w:hint="cs"/>
          <w:rtl/>
        </w:rPr>
        <w:t>.</w:t>
      </w:r>
    </w:p>
    <w:p w:rsidR="00182270" w:rsidRPr="00B8576B" w:rsidRDefault="00182270" w:rsidP="00182270">
      <w:pPr>
        <w:spacing w:line="360" w:lineRule="auto"/>
        <w:ind w:firstLine="0"/>
        <w:rPr>
          <w:b/>
          <w:bCs/>
          <w:sz w:val="28"/>
          <w:szCs w:val="28"/>
          <w:rtl/>
        </w:rPr>
      </w:pPr>
      <w:r w:rsidRPr="00B8576B">
        <w:rPr>
          <w:rFonts w:hint="cs"/>
          <w:b/>
          <w:bCs/>
          <w:sz w:val="28"/>
          <w:szCs w:val="28"/>
          <w:rtl/>
        </w:rPr>
        <w:t xml:space="preserve">לקראת ההדלקה </w:t>
      </w:r>
    </w:p>
    <w:p w:rsidR="00182270" w:rsidRDefault="00182270" w:rsidP="00182270">
      <w:pPr>
        <w:spacing w:line="360" w:lineRule="auto"/>
        <w:ind w:firstLine="0"/>
        <w:rPr>
          <w:rtl/>
        </w:rPr>
      </w:pPr>
      <w:proofErr w:type="spellStart"/>
      <w:r w:rsidRPr="00E87C0A">
        <w:rPr>
          <w:rFonts w:hint="cs"/>
          <w:b/>
          <w:bCs/>
          <w:rtl/>
        </w:rPr>
        <w:lastRenderedPageBreak/>
        <w:t>יח</w:t>
      </w:r>
      <w:proofErr w:type="spellEnd"/>
      <w:r w:rsidRPr="00E87C0A">
        <w:rPr>
          <w:rFonts w:hint="cs"/>
          <w:b/>
          <w:bCs/>
          <w:rtl/>
        </w:rPr>
        <w:t xml:space="preserve">. </w:t>
      </w:r>
      <w:r>
        <w:rPr>
          <w:rFonts w:hint="cs"/>
          <w:rtl/>
        </w:rPr>
        <w:t>חצי שעה לפני זמן הדלקת הנרות בצאת הכוכבים, אסור ללכת לישון, או להתחיל ארוחה אפילו קלה, או לאכול יותר מ'כביצה' לחם ומזונות, וכן אסור להתחיל עבודה שעלולה להמשך זמן רב, שמא יימשך בהם וישכח להדליק.</w:t>
      </w:r>
      <w:r w:rsidRPr="00854DB0">
        <w:rPr>
          <w:rFonts w:hint="cs"/>
          <w:rtl/>
        </w:rPr>
        <w:t xml:space="preserve"> </w:t>
      </w:r>
      <w:r>
        <w:rPr>
          <w:rFonts w:hint="cs"/>
          <w:rtl/>
        </w:rPr>
        <w:t>אבל אם התחיל בדברים אלו יותר מחצי שעה קודם צאת הכוכבים, יכול להמשיך בהם עד צאת הכוכבים ולהדליק.</w:t>
      </w:r>
      <w:r w:rsidRPr="00854DB0">
        <w:rPr>
          <w:rFonts w:hint="cs"/>
          <w:rtl/>
        </w:rPr>
        <w:t xml:space="preserve"> </w:t>
      </w:r>
    </w:p>
    <w:p w:rsidR="00182270" w:rsidRDefault="00182270" w:rsidP="00182270">
      <w:pPr>
        <w:spacing w:line="360" w:lineRule="auto"/>
        <w:ind w:firstLine="0"/>
        <w:rPr>
          <w:rtl/>
        </w:rPr>
      </w:pPr>
      <w:r>
        <w:rPr>
          <w:rFonts w:hint="cs"/>
          <w:rtl/>
        </w:rPr>
        <w:t xml:space="preserve">ואם יעשה לעצמו תזכורת על ידי שעון מעורר או חבר או בני בית שמחכים לו להדלקה, יכול להתחיל בהם אף בחצי השעה הסמוכה לצאת הכוכבים, ואף לעשותם לאחר צאת הכוכבים כשנצרך לאחר את זמן ההדלקה </w:t>
      </w:r>
      <w:r>
        <w:rPr>
          <w:rFonts w:hint="cs"/>
          <w:sz w:val="16"/>
          <w:szCs w:val="16"/>
          <w:rtl/>
        </w:rPr>
        <w:t xml:space="preserve">(עי' להלן </w:t>
      </w:r>
      <w:proofErr w:type="spellStart"/>
      <w:r>
        <w:rPr>
          <w:rFonts w:hint="cs"/>
          <w:sz w:val="16"/>
          <w:szCs w:val="16"/>
          <w:rtl/>
        </w:rPr>
        <w:t>יג</w:t>
      </w:r>
      <w:proofErr w:type="spellEnd"/>
      <w:r>
        <w:rPr>
          <w:rFonts w:hint="cs"/>
          <w:sz w:val="16"/>
          <w:szCs w:val="16"/>
          <w:rtl/>
        </w:rPr>
        <w:t>, ו</w:t>
      </w:r>
      <w:r w:rsidRPr="00644AE7">
        <w:rPr>
          <w:rFonts w:hint="cs"/>
          <w:sz w:val="16"/>
          <w:szCs w:val="16"/>
          <w:rtl/>
        </w:rPr>
        <w:t>)</w:t>
      </w:r>
      <w:r>
        <w:rPr>
          <w:rFonts w:hint="cs"/>
          <w:rtl/>
        </w:rPr>
        <w:t>.</w:t>
      </w:r>
    </w:p>
    <w:p w:rsidR="00182270" w:rsidRPr="00B8576B" w:rsidRDefault="00182270" w:rsidP="00802360">
      <w:pPr>
        <w:spacing w:line="360" w:lineRule="auto"/>
        <w:ind w:firstLine="0"/>
        <w:rPr>
          <w:sz w:val="34"/>
          <w:szCs w:val="28"/>
          <w:rtl/>
        </w:rPr>
      </w:pPr>
      <w:r w:rsidRPr="00B8576B">
        <w:rPr>
          <w:rFonts w:hint="cs"/>
          <w:b/>
          <w:bCs/>
          <w:sz w:val="34"/>
          <w:szCs w:val="28"/>
          <w:rtl/>
        </w:rPr>
        <w:t>הדלקה בבית ה</w:t>
      </w:r>
      <w:r>
        <w:rPr>
          <w:rFonts w:hint="cs"/>
          <w:b/>
          <w:bCs/>
          <w:sz w:val="34"/>
          <w:szCs w:val="28"/>
          <w:rtl/>
        </w:rPr>
        <w:t>כנסת</w:t>
      </w:r>
      <w:r w:rsidRPr="00B8576B">
        <w:rPr>
          <w:rFonts w:hint="cs"/>
          <w:b/>
          <w:bCs/>
          <w:sz w:val="34"/>
          <w:szCs w:val="28"/>
          <w:rtl/>
        </w:rPr>
        <w:t xml:space="preserve"> </w:t>
      </w:r>
    </w:p>
    <w:p w:rsidR="00182270" w:rsidRDefault="00182270" w:rsidP="00182270">
      <w:pPr>
        <w:spacing w:line="360" w:lineRule="auto"/>
        <w:ind w:firstLine="0"/>
        <w:rPr>
          <w:sz w:val="30"/>
          <w:rtl/>
        </w:rPr>
      </w:pPr>
      <w:proofErr w:type="spellStart"/>
      <w:r w:rsidRPr="00E87C0A">
        <w:rPr>
          <w:rFonts w:hint="cs"/>
          <w:b/>
          <w:bCs/>
          <w:sz w:val="30"/>
          <w:rtl/>
        </w:rPr>
        <w:t>יט</w:t>
      </w:r>
      <w:proofErr w:type="spellEnd"/>
      <w:r w:rsidRPr="00E87C0A">
        <w:rPr>
          <w:rFonts w:hint="cs"/>
          <w:b/>
          <w:bCs/>
          <w:sz w:val="30"/>
          <w:rtl/>
        </w:rPr>
        <w:t>.</w:t>
      </w:r>
      <w:r>
        <w:rPr>
          <w:rFonts w:hint="cs"/>
          <w:sz w:val="30"/>
          <w:rtl/>
        </w:rPr>
        <w:t xml:space="preserve"> נוהגים להדליק נרות חנוכה בבית הכנסת בברכה לפני תפילת ערבית</w:t>
      </w:r>
      <w:r>
        <w:rPr>
          <w:sz w:val="30"/>
          <w:rtl/>
        </w:rPr>
        <w:t xml:space="preserve">, </w:t>
      </w:r>
      <w:r>
        <w:rPr>
          <w:rFonts w:hint="cs"/>
          <w:rtl/>
        </w:rPr>
        <w:t>כדי לפרסם את הנס, אך אין יוצאים בהדלקה זו, ואף זה שברך על ההדלקה צריך להדליק בביתו בברכה, אמנם לא ישוב לברך בביתו 'שהחיינו' אם אין מישהו מבני ביתו שיוצא בהדלקתו</w:t>
      </w:r>
      <w:r>
        <w:rPr>
          <w:sz w:val="30"/>
          <w:rtl/>
        </w:rPr>
        <w:t>.</w:t>
      </w:r>
      <w:r>
        <w:rPr>
          <w:rFonts w:hint="cs"/>
          <w:sz w:val="30"/>
          <w:rtl/>
        </w:rPr>
        <w:t xml:space="preserve"> </w:t>
      </w:r>
    </w:p>
    <w:p w:rsidR="00182270" w:rsidRDefault="00182270" w:rsidP="00182270">
      <w:pPr>
        <w:spacing w:line="360" w:lineRule="auto"/>
        <w:ind w:firstLine="0"/>
        <w:rPr>
          <w:sz w:val="30"/>
          <w:rtl/>
        </w:rPr>
      </w:pPr>
      <w:r w:rsidRPr="00E87C0A">
        <w:rPr>
          <w:rFonts w:hint="cs"/>
          <w:b/>
          <w:bCs/>
          <w:sz w:val="30"/>
          <w:rtl/>
        </w:rPr>
        <w:t>כ.</w:t>
      </w:r>
      <w:r>
        <w:rPr>
          <w:rFonts w:hint="cs"/>
          <w:sz w:val="30"/>
          <w:rtl/>
        </w:rPr>
        <w:t xml:space="preserve"> </w:t>
      </w:r>
      <w:r>
        <w:rPr>
          <w:sz w:val="30"/>
          <w:rtl/>
        </w:rPr>
        <w:t>בערב שבת</w:t>
      </w:r>
      <w:r>
        <w:rPr>
          <w:rFonts w:hint="cs"/>
          <w:sz w:val="30"/>
          <w:rtl/>
        </w:rPr>
        <w:t xml:space="preserve"> יש להקדים מעט את תפילת מנחה, כדי שיספיקו להדליק אחריה נרות בבית הכנסת ולקבל תוספת שבת לפני השקיעה</w:t>
      </w:r>
      <w:r>
        <w:rPr>
          <w:rFonts w:hint="cs"/>
          <w:rtl/>
        </w:rPr>
        <w:t xml:space="preserve">. </w:t>
      </w:r>
      <w:r w:rsidRPr="0066690E">
        <w:rPr>
          <w:rFonts w:hint="cs"/>
          <w:rtl/>
        </w:rPr>
        <w:t>ו</w:t>
      </w:r>
      <w:r>
        <w:rPr>
          <w:sz w:val="30"/>
          <w:rtl/>
        </w:rPr>
        <w:t xml:space="preserve">במוצאי שבת מדליקים נרות </w:t>
      </w:r>
      <w:r w:rsidRPr="007B15F9">
        <w:rPr>
          <w:rtl/>
        </w:rPr>
        <w:t xml:space="preserve">לאחר </w:t>
      </w:r>
      <w:r>
        <w:rPr>
          <w:sz w:val="30"/>
          <w:rtl/>
        </w:rPr>
        <w:t>תפילת ערבית</w:t>
      </w:r>
      <w:r w:rsidR="00802360">
        <w:rPr>
          <w:rFonts w:hint="cs"/>
          <w:sz w:val="30"/>
          <w:rtl/>
        </w:rPr>
        <w:t>, מפני שלפני התפילה עדיין לא יצאו מהשבת</w:t>
      </w:r>
      <w:r w:rsidRPr="009A0B6A">
        <w:rPr>
          <w:rtl/>
        </w:rPr>
        <w:t>.</w:t>
      </w:r>
      <w:r>
        <w:rPr>
          <w:rFonts w:hint="cs"/>
          <w:sz w:val="30"/>
          <w:rtl/>
        </w:rPr>
        <w:t xml:space="preserve"> </w:t>
      </w:r>
    </w:p>
    <w:p w:rsidR="00182270" w:rsidRPr="00221BA1" w:rsidRDefault="00182270" w:rsidP="00182270">
      <w:pPr>
        <w:spacing w:line="360" w:lineRule="auto"/>
        <w:ind w:firstLine="0"/>
        <w:rPr>
          <w:sz w:val="30"/>
          <w:rtl/>
        </w:rPr>
      </w:pPr>
      <w:proofErr w:type="spellStart"/>
      <w:r w:rsidRPr="00E87C0A">
        <w:rPr>
          <w:rFonts w:hint="cs"/>
          <w:b/>
          <w:bCs/>
          <w:sz w:val="30"/>
          <w:rtl/>
        </w:rPr>
        <w:t>כא</w:t>
      </w:r>
      <w:proofErr w:type="spellEnd"/>
      <w:r w:rsidRPr="00E87C0A">
        <w:rPr>
          <w:rFonts w:hint="cs"/>
          <w:b/>
          <w:bCs/>
          <w:sz w:val="30"/>
          <w:rtl/>
        </w:rPr>
        <w:t xml:space="preserve">. </w:t>
      </w:r>
      <w:r>
        <w:rPr>
          <w:rFonts w:hint="cs"/>
          <w:sz w:val="30"/>
          <w:rtl/>
        </w:rPr>
        <w:t>מברכים על ההדלקה בבית הכנסת רק אם יש שם עשרה, ובכללם נשים וקטנים.</w:t>
      </w:r>
    </w:p>
    <w:p w:rsidR="00182270" w:rsidRPr="00B8576B" w:rsidRDefault="00182270" w:rsidP="00182270">
      <w:pPr>
        <w:spacing w:line="360" w:lineRule="auto"/>
        <w:ind w:firstLine="0"/>
        <w:rPr>
          <w:sz w:val="34"/>
          <w:szCs w:val="28"/>
          <w:rtl/>
        </w:rPr>
      </w:pPr>
      <w:r w:rsidRPr="00B8576B">
        <w:rPr>
          <w:rFonts w:hint="cs"/>
          <w:b/>
          <w:bCs/>
          <w:sz w:val="34"/>
          <w:szCs w:val="28"/>
          <w:rtl/>
        </w:rPr>
        <w:t>הדלקה במקומות ציבוריים</w:t>
      </w:r>
      <w:r w:rsidRPr="00B8576B">
        <w:rPr>
          <w:rFonts w:hint="cs"/>
          <w:sz w:val="34"/>
          <w:szCs w:val="28"/>
          <w:rtl/>
        </w:rPr>
        <w:t xml:space="preserve"> </w:t>
      </w:r>
    </w:p>
    <w:p w:rsidR="00782916" w:rsidRPr="00182270" w:rsidRDefault="00182270" w:rsidP="00182270">
      <w:pPr>
        <w:spacing w:line="360" w:lineRule="auto"/>
        <w:ind w:firstLine="0"/>
        <w:rPr>
          <w:szCs w:val="18"/>
        </w:rPr>
      </w:pPr>
      <w:proofErr w:type="spellStart"/>
      <w:r w:rsidRPr="00E87C0A">
        <w:rPr>
          <w:rFonts w:hint="cs"/>
          <w:b/>
          <w:bCs/>
          <w:sz w:val="30"/>
          <w:rtl/>
        </w:rPr>
        <w:t>כב</w:t>
      </w:r>
      <w:proofErr w:type="spellEnd"/>
      <w:r w:rsidRPr="00E87C0A">
        <w:rPr>
          <w:rFonts w:hint="cs"/>
          <w:b/>
          <w:bCs/>
          <w:sz w:val="30"/>
          <w:rtl/>
        </w:rPr>
        <w:t xml:space="preserve">. </w:t>
      </w:r>
      <w:r>
        <w:rPr>
          <w:sz w:val="30"/>
          <w:rtl/>
        </w:rPr>
        <w:t xml:space="preserve">רבים נוהגים להדר ולהדליק </w:t>
      </w:r>
      <w:proofErr w:type="spellStart"/>
      <w:r>
        <w:rPr>
          <w:sz w:val="30"/>
          <w:rtl/>
        </w:rPr>
        <w:t>חנוכיה</w:t>
      </w:r>
      <w:proofErr w:type="spellEnd"/>
      <w:r>
        <w:rPr>
          <w:sz w:val="30"/>
          <w:rtl/>
        </w:rPr>
        <w:t xml:space="preserve"> </w:t>
      </w:r>
      <w:r>
        <w:rPr>
          <w:rFonts w:hint="cs"/>
          <w:sz w:val="30"/>
          <w:rtl/>
        </w:rPr>
        <w:t xml:space="preserve">בכל </w:t>
      </w:r>
      <w:r>
        <w:rPr>
          <w:sz w:val="30"/>
          <w:rtl/>
        </w:rPr>
        <w:t xml:space="preserve">מקום שמתאספים בו </w:t>
      </w:r>
      <w:r>
        <w:rPr>
          <w:rFonts w:hint="cs"/>
          <w:sz w:val="30"/>
          <w:rtl/>
        </w:rPr>
        <w:t xml:space="preserve">הרבה </w:t>
      </w:r>
      <w:r>
        <w:rPr>
          <w:sz w:val="30"/>
          <w:rtl/>
        </w:rPr>
        <w:t>אנשים</w:t>
      </w:r>
      <w:r>
        <w:rPr>
          <w:rFonts w:hint="cs"/>
          <w:sz w:val="30"/>
          <w:rtl/>
        </w:rPr>
        <w:t xml:space="preserve"> בלילה</w:t>
      </w:r>
      <w:r>
        <w:rPr>
          <w:sz w:val="30"/>
          <w:rtl/>
        </w:rPr>
        <w:t>, כגון חתונה</w:t>
      </w:r>
      <w:r>
        <w:rPr>
          <w:rFonts w:hint="cs"/>
          <w:sz w:val="30"/>
          <w:rtl/>
        </w:rPr>
        <w:t xml:space="preserve"> ובר מצווה.</w:t>
      </w:r>
      <w:r w:rsidRPr="005561D7">
        <w:rPr>
          <w:szCs w:val="18"/>
          <w:rtl/>
        </w:rPr>
        <w:t xml:space="preserve"> </w:t>
      </w:r>
      <w:r>
        <w:rPr>
          <w:sz w:val="30"/>
          <w:rtl/>
        </w:rPr>
        <w:t xml:space="preserve">הרוצה לסמוך על הסוברים שאפשר להדליק </w:t>
      </w:r>
      <w:r>
        <w:rPr>
          <w:rFonts w:hint="cs"/>
          <w:sz w:val="30"/>
          <w:rtl/>
        </w:rPr>
        <w:t xml:space="preserve">במקומות אלו </w:t>
      </w:r>
      <w:r>
        <w:rPr>
          <w:sz w:val="30"/>
          <w:rtl/>
        </w:rPr>
        <w:t>בברכה</w:t>
      </w:r>
      <w:r>
        <w:rPr>
          <w:rFonts w:hint="cs"/>
          <w:sz w:val="30"/>
          <w:rtl/>
        </w:rPr>
        <w:t>,</w:t>
      </w:r>
      <w:r>
        <w:rPr>
          <w:sz w:val="30"/>
          <w:rtl/>
        </w:rPr>
        <w:t xml:space="preserve"> רשאי</w:t>
      </w:r>
      <w:r>
        <w:rPr>
          <w:rFonts w:hint="cs"/>
          <w:sz w:val="30"/>
          <w:rtl/>
        </w:rPr>
        <w:t>.</w:t>
      </w:r>
      <w:r>
        <w:rPr>
          <w:sz w:val="30"/>
          <w:rtl/>
        </w:rPr>
        <w:t xml:space="preserve"> ואם יש</w:t>
      </w:r>
      <w:r>
        <w:rPr>
          <w:rFonts w:hint="cs"/>
          <w:sz w:val="30"/>
          <w:rtl/>
        </w:rPr>
        <w:t xml:space="preserve"> שם</w:t>
      </w:r>
      <w:r>
        <w:rPr>
          <w:sz w:val="30"/>
          <w:rtl/>
        </w:rPr>
        <w:t xml:space="preserve"> </w:t>
      </w:r>
      <w:r>
        <w:rPr>
          <w:rFonts w:hint="cs"/>
          <w:sz w:val="30"/>
          <w:rtl/>
        </w:rPr>
        <w:t xml:space="preserve">גם </w:t>
      </w:r>
      <w:r>
        <w:rPr>
          <w:sz w:val="30"/>
          <w:rtl/>
        </w:rPr>
        <w:t>חילונים שאולי לא הדליקו בביתם, ישנה חשיבות מרובה להדליק שם נרות בברכה</w:t>
      </w:r>
      <w:r>
        <w:rPr>
          <w:rFonts w:hint="cs"/>
          <w:sz w:val="30"/>
          <w:rtl/>
        </w:rPr>
        <w:t>, כדי ש</w:t>
      </w:r>
      <w:r>
        <w:rPr>
          <w:sz w:val="30"/>
          <w:rtl/>
        </w:rPr>
        <w:t xml:space="preserve">יעמדו כולם לשמיעת הברכות </w:t>
      </w:r>
      <w:r w:rsidRPr="00CB68BD">
        <w:rPr>
          <w:rtl/>
        </w:rPr>
        <w:t>ויתפרסם הנס לעיניהם</w:t>
      </w:r>
      <w:r>
        <w:rPr>
          <w:rFonts w:hint="cs"/>
          <w:rtl/>
        </w:rPr>
        <w:t>,</w:t>
      </w:r>
      <w:r w:rsidRPr="00CB68BD">
        <w:rPr>
          <w:rtl/>
        </w:rPr>
        <w:t xml:space="preserve"> </w:t>
      </w:r>
      <w:r>
        <w:rPr>
          <w:sz w:val="30"/>
          <w:rtl/>
        </w:rPr>
        <w:t>וילמדו כיצד לקיים את המצווה.</w:t>
      </w:r>
      <w:r>
        <w:rPr>
          <w:rFonts w:hint="cs"/>
          <w:sz w:val="30"/>
          <w:rtl/>
        </w:rPr>
        <w:t xml:space="preserve"> וטוב</w:t>
      </w:r>
      <w:r>
        <w:rPr>
          <w:sz w:val="30"/>
          <w:rtl/>
        </w:rPr>
        <w:t xml:space="preserve"> </w:t>
      </w:r>
      <w:r>
        <w:rPr>
          <w:rFonts w:hint="cs"/>
          <w:sz w:val="30"/>
          <w:rtl/>
        </w:rPr>
        <w:t>לכבד בהדלקה אחד מאותם יהודים שאינם רגילים במצוות.</w:t>
      </w:r>
    </w:p>
    <w:sectPr w:rsidR="00782916" w:rsidRPr="00182270" w:rsidSect="00275D35">
      <w:pgSz w:w="11907" w:h="16840" w:code="9"/>
      <w:pgMar w:top="1440" w:right="1800" w:bottom="1440" w:left="1800" w:header="1077" w:footer="720" w:gutter="0"/>
      <w:pgNumType w:start="235"/>
      <w:cols w:space="720"/>
      <w:bidi/>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70"/>
    <w:rsid w:val="00182270"/>
    <w:rsid w:val="00197173"/>
    <w:rsid w:val="001E7AC2"/>
    <w:rsid w:val="00267B67"/>
    <w:rsid w:val="004C01ED"/>
    <w:rsid w:val="006E78A6"/>
    <w:rsid w:val="00782916"/>
    <w:rsid w:val="007D4480"/>
    <w:rsid w:val="00802360"/>
    <w:rsid w:val="009338BE"/>
    <w:rsid w:val="0099256A"/>
    <w:rsid w:val="00A71F4E"/>
    <w:rsid w:val="00AF4F7D"/>
    <w:rsid w:val="00B17802"/>
    <w:rsid w:val="00B92556"/>
    <w:rsid w:val="00C121A0"/>
    <w:rsid w:val="00D10BB8"/>
    <w:rsid w:val="00D426E7"/>
    <w:rsid w:val="00D959DA"/>
    <w:rsid w:val="00D97133"/>
    <w:rsid w:val="00F23BC8"/>
    <w:rsid w:val="00FA28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E788"/>
  <w15:chartTrackingRefBased/>
  <w15:docId w15:val="{1BD0E236-A8C1-499B-9978-C1E6861A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270"/>
    <w:pPr>
      <w:bidi/>
      <w:spacing w:after="80" w:line="340" w:lineRule="exact"/>
      <w:ind w:firstLine="397"/>
      <w:jc w:val="both"/>
    </w:pPr>
    <w:rPr>
      <w:rFonts w:ascii="Times New Roman" w:eastAsia="Times New Roman" w:hAnsi="Times New Roman" w:cs="David"/>
      <w:spacing w:val="2"/>
      <w:sz w:val="24"/>
      <w:szCs w:val="24"/>
    </w:rPr>
  </w:style>
  <w:style w:type="paragraph" w:styleId="1">
    <w:name w:val="heading 1"/>
    <w:basedOn w:val="a"/>
    <w:next w:val="a"/>
    <w:link w:val="10"/>
    <w:qFormat/>
    <w:rsid w:val="00182270"/>
    <w:pPr>
      <w:keepNext/>
      <w:spacing w:before="600" w:after="300"/>
      <w:ind w:firstLine="0"/>
      <w:outlineLvl w:val="0"/>
    </w:pPr>
    <w:rPr>
      <w:rFonts w:ascii="Arial" w:hAnsi="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82270"/>
    <w:rPr>
      <w:rFonts w:ascii="Arial" w:eastAsia="Times New Roman" w:hAnsi="Arial" w:cs="David"/>
      <w:b/>
      <w:bCs/>
      <w:spacing w:val="2"/>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4148</TotalTime>
  <Pages>3</Pages>
  <Words>961</Words>
  <Characters>4809</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2021-12-02T16:52:00Z</dcterms:created>
  <dcterms:modified xsi:type="dcterms:W3CDTF">2023-08-03T15:22:00Z</dcterms:modified>
</cp:coreProperties>
</file>